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0B59D" w14:textId="2A22AD2B" w:rsidR="0023136F" w:rsidRPr="0023136F" w:rsidRDefault="0023136F" w:rsidP="0023136F">
      <w:pPr>
        <w:spacing w:after="120"/>
        <w:jc w:val="right"/>
        <w:rPr>
          <w:rFonts w:ascii="Times New Roman" w:hAnsi="Times New Roman" w:cs="Times New Roman"/>
          <w:sz w:val="24"/>
          <w:szCs w:val="24"/>
        </w:rPr>
      </w:pPr>
      <w:r w:rsidRPr="0023136F">
        <w:rPr>
          <w:rFonts w:ascii="Times New Roman" w:hAnsi="Times New Roman" w:cs="Times New Roman"/>
          <w:sz w:val="24"/>
          <w:szCs w:val="24"/>
        </w:rPr>
        <w:t xml:space="preserve">Załącznik nr </w:t>
      </w:r>
      <w:r w:rsidR="004267E6">
        <w:rPr>
          <w:rFonts w:ascii="Times New Roman" w:hAnsi="Times New Roman" w:cs="Times New Roman"/>
          <w:sz w:val="24"/>
          <w:szCs w:val="24"/>
        </w:rPr>
        <w:t>2</w:t>
      </w:r>
      <w:r w:rsidRPr="0023136F">
        <w:rPr>
          <w:rFonts w:ascii="Times New Roman" w:hAnsi="Times New Roman" w:cs="Times New Roman"/>
          <w:sz w:val="24"/>
          <w:szCs w:val="24"/>
        </w:rPr>
        <w:t xml:space="preserve"> do SWZ </w:t>
      </w:r>
    </w:p>
    <w:p w14:paraId="7E9B0AF4" w14:textId="77777777" w:rsidR="00241BE3" w:rsidRPr="00241BE3" w:rsidRDefault="00241BE3" w:rsidP="00241BE3">
      <w:pPr>
        <w:widowControl w:val="0"/>
        <w:spacing w:after="479" w:line="200" w:lineRule="exact"/>
        <w:ind w:right="20"/>
        <w:jc w:val="right"/>
        <w:rPr>
          <w:rFonts w:ascii="Times New Roman" w:eastAsia="Times New Roman" w:hAnsi="Times New Roman" w:cs="Times New Roman"/>
          <w:b/>
          <w:bCs/>
          <w:sz w:val="24"/>
          <w:szCs w:val="24"/>
          <w:lang w:bidi="pl-PL"/>
        </w:rPr>
      </w:pPr>
    </w:p>
    <w:p w14:paraId="1D0039E3" w14:textId="77777777" w:rsidR="00241BE3" w:rsidRPr="00241BE3" w:rsidRDefault="00241BE3" w:rsidP="00241BE3">
      <w:pPr>
        <w:widowControl w:val="0"/>
        <w:spacing w:after="479" w:line="200" w:lineRule="exact"/>
        <w:ind w:right="20"/>
        <w:jc w:val="center"/>
        <w:rPr>
          <w:rFonts w:ascii="Times New Roman" w:eastAsia="Times New Roman" w:hAnsi="Times New Roman" w:cs="Times New Roman"/>
          <w:b/>
          <w:bCs/>
          <w:sz w:val="24"/>
          <w:szCs w:val="24"/>
          <w:lang w:bidi="pl-PL"/>
        </w:rPr>
      </w:pPr>
      <w:r w:rsidRPr="00241BE3">
        <w:rPr>
          <w:rFonts w:ascii="Times New Roman" w:eastAsia="Times New Roman" w:hAnsi="Times New Roman" w:cs="Times New Roman"/>
          <w:b/>
          <w:bCs/>
          <w:sz w:val="24"/>
          <w:szCs w:val="24"/>
          <w:lang w:bidi="pl-PL"/>
        </w:rPr>
        <w:t>Projektowane Postanowienia Umowy</w:t>
      </w:r>
    </w:p>
    <w:p w14:paraId="2CB98E0F" w14:textId="77777777" w:rsidR="00241BE3" w:rsidRPr="00241BE3" w:rsidRDefault="00241BE3" w:rsidP="00241BE3">
      <w:pPr>
        <w:keepNext/>
        <w:keepLines/>
        <w:widowControl w:val="0"/>
        <w:tabs>
          <w:tab w:val="left" w:leader="dot" w:pos="5950"/>
        </w:tabs>
        <w:spacing w:after="184" w:line="200" w:lineRule="exact"/>
        <w:ind w:left="3780"/>
        <w:jc w:val="both"/>
        <w:outlineLvl w:val="0"/>
        <w:rPr>
          <w:rFonts w:ascii="Times New Roman" w:eastAsia="Times New Roman" w:hAnsi="Times New Roman" w:cs="Times New Roman"/>
          <w:b/>
          <w:bCs/>
          <w:sz w:val="24"/>
          <w:szCs w:val="24"/>
          <w:lang w:bidi="pl-PL"/>
        </w:rPr>
      </w:pPr>
      <w:bookmarkStart w:id="0" w:name="bookmark0"/>
    </w:p>
    <w:p w14:paraId="658BB20F" w14:textId="3A09A81E" w:rsidR="00241BE3" w:rsidRPr="00241BE3" w:rsidRDefault="00241BE3" w:rsidP="00241BE3">
      <w:pPr>
        <w:keepNext/>
        <w:keepLines/>
        <w:widowControl w:val="0"/>
        <w:tabs>
          <w:tab w:val="left" w:leader="dot" w:pos="5950"/>
        </w:tabs>
        <w:spacing w:after="184" w:line="200" w:lineRule="exact"/>
        <w:ind w:left="3780"/>
        <w:jc w:val="both"/>
        <w:outlineLvl w:val="0"/>
        <w:rPr>
          <w:rFonts w:ascii="Times New Roman" w:eastAsia="Times New Roman" w:hAnsi="Times New Roman" w:cs="Times New Roman"/>
          <w:b/>
          <w:bCs/>
          <w:sz w:val="24"/>
          <w:szCs w:val="24"/>
          <w:lang w:bidi="pl-PL"/>
        </w:rPr>
      </w:pPr>
      <w:r w:rsidRPr="00241BE3">
        <w:rPr>
          <w:rFonts w:ascii="Times New Roman" w:eastAsia="Times New Roman" w:hAnsi="Times New Roman" w:cs="Times New Roman"/>
          <w:b/>
          <w:bCs/>
          <w:sz w:val="24"/>
          <w:szCs w:val="24"/>
          <w:lang w:bidi="pl-PL"/>
        </w:rPr>
        <w:t>Umowa Nr</w:t>
      </w:r>
      <w:bookmarkEnd w:id="0"/>
      <w:r w:rsidRPr="00241BE3">
        <w:rPr>
          <w:rFonts w:ascii="Times New Roman" w:eastAsia="Times New Roman" w:hAnsi="Times New Roman" w:cs="Times New Roman"/>
          <w:b/>
          <w:bCs/>
          <w:sz w:val="24"/>
          <w:szCs w:val="24"/>
          <w:lang w:bidi="pl-PL"/>
        </w:rPr>
        <w:t xml:space="preserve"> ……./ 202</w:t>
      </w:r>
      <w:r w:rsidR="00910F44">
        <w:rPr>
          <w:rFonts w:ascii="Times New Roman" w:eastAsia="Times New Roman" w:hAnsi="Times New Roman" w:cs="Times New Roman"/>
          <w:b/>
          <w:bCs/>
          <w:sz w:val="24"/>
          <w:szCs w:val="24"/>
          <w:lang w:bidi="pl-PL"/>
        </w:rPr>
        <w:t>2</w:t>
      </w:r>
      <w:r w:rsidRPr="00241BE3">
        <w:rPr>
          <w:rFonts w:ascii="Times New Roman" w:eastAsia="Times New Roman" w:hAnsi="Times New Roman" w:cs="Times New Roman"/>
          <w:b/>
          <w:bCs/>
          <w:sz w:val="24"/>
          <w:szCs w:val="24"/>
          <w:lang w:bidi="pl-PL"/>
        </w:rPr>
        <w:t xml:space="preserve"> </w:t>
      </w:r>
    </w:p>
    <w:p w14:paraId="3B3AD6C5" w14:textId="77777777" w:rsidR="00241BE3" w:rsidRPr="00241BE3" w:rsidRDefault="00241BE3" w:rsidP="00241BE3">
      <w:pPr>
        <w:widowControl w:val="0"/>
        <w:suppressAutoHyphens/>
        <w:autoSpaceDE w:val="0"/>
        <w:spacing w:after="0"/>
        <w:jc w:val="both"/>
        <w:rPr>
          <w:rFonts w:ascii="Cambria" w:eastAsia="Times New Roman" w:hAnsi="Cambria" w:cs="Times New Roman"/>
          <w:color w:val="000000"/>
          <w:sz w:val="24"/>
          <w:szCs w:val="24"/>
          <w:lang w:eastAsia="zh-CN"/>
        </w:rPr>
      </w:pPr>
      <w:r w:rsidRPr="00241BE3">
        <w:rPr>
          <w:rFonts w:ascii="Cambria" w:eastAsia="Times New Roman" w:hAnsi="Cambria" w:cs="Times New Roman"/>
          <w:color w:val="000000"/>
          <w:sz w:val="24"/>
          <w:szCs w:val="24"/>
          <w:lang w:eastAsia="zh-CN"/>
        </w:rPr>
        <w:t xml:space="preserve">zawarta dnia ............................... 2022 r. w Suścu, pomiędzy: </w:t>
      </w:r>
    </w:p>
    <w:p w14:paraId="5B4E1DEE" w14:textId="77777777" w:rsidR="00241BE3" w:rsidRPr="00241BE3" w:rsidRDefault="00241BE3" w:rsidP="00241BE3">
      <w:pPr>
        <w:widowControl w:val="0"/>
        <w:suppressAutoHyphens/>
        <w:autoSpaceDE w:val="0"/>
        <w:spacing w:after="0"/>
        <w:jc w:val="both"/>
        <w:rPr>
          <w:rFonts w:ascii="Cambria" w:eastAsia="Times New Roman" w:hAnsi="Cambria" w:cs="Times New Roman"/>
          <w:bCs/>
          <w:color w:val="000000"/>
          <w:sz w:val="24"/>
          <w:szCs w:val="24"/>
          <w:lang w:eastAsia="zh-CN"/>
        </w:rPr>
      </w:pPr>
      <w:r w:rsidRPr="00241BE3">
        <w:rPr>
          <w:rFonts w:ascii="Cambria" w:eastAsia="Times New Roman" w:hAnsi="Cambria" w:cs="Times New Roman"/>
          <w:b/>
          <w:bCs/>
          <w:color w:val="000000"/>
          <w:sz w:val="24"/>
          <w:szCs w:val="24"/>
          <w:lang w:eastAsia="zh-CN"/>
        </w:rPr>
        <w:t>Gmina Susiec</w:t>
      </w:r>
      <w:r w:rsidRPr="00241BE3">
        <w:rPr>
          <w:rFonts w:ascii="Cambria" w:eastAsia="Times New Roman" w:hAnsi="Cambria" w:cs="Times New Roman"/>
          <w:bCs/>
          <w:color w:val="000000"/>
          <w:sz w:val="24"/>
          <w:szCs w:val="24"/>
          <w:lang w:eastAsia="zh-CN"/>
        </w:rPr>
        <w:t xml:space="preserve"> z siedzibą przy ul. Tomaszowska 2, 22-672 Susiec,</w:t>
      </w:r>
    </w:p>
    <w:p w14:paraId="5EDF0F8C" w14:textId="77777777" w:rsidR="00241BE3" w:rsidRPr="00241BE3" w:rsidRDefault="00241BE3" w:rsidP="00241BE3">
      <w:pPr>
        <w:widowControl w:val="0"/>
        <w:suppressAutoHyphens/>
        <w:autoSpaceDE w:val="0"/>
        <w:spacing w:after="0"/>
        <w:jc w:val="both"/>
        <w:rPr>
          <w:rFonts w:ascii="Cambria" w:eastAsia="Times New Roman" w:hAnsi="Cambria" w:cs="Times New Roman"/>
          <w:bCs/>
          <w:color w:val="000000"/>
          <w:sz w:val="24"/>
          <w:szCs w:val="24"/>
          <w:lang w:eastAsia="zh-CN"/>
        </w:rPr>
      </w:pPr>
      <w:r w:rsidRPr="00241BE3">
        <w:rPr>
          <w:rFonts w:ascii="Cambria" w:eastAsia="Times New Roman" w:hAnsi="Cambria" w:cs="Times New Roman"/>
          <w:bCs/>
          <w:color w:val="000000"/>
          <w:sz w:val="24"/>
          <w:szCs w:val="24"/>
          <w:lang w:eastAsia="zh-CN"/>
        </w:rPr>
        <w:t>NIP: 9211868349, REGON: 950368977</w:t>
      </w:r>
    </w:p>
    <w:p w14:paraId="2E6450C4" w14:textId="77777777" w:rsidR="00241BE3" w:rsidRPr="00241BE3" w:rsidRDefault="00241BE3" w:rsidP="00241BE3">
      <w:pPr>
        <w:widowControl w:val="0"/>
        <w:suppressAutoHyphens/>
        <w:autoSpaceDE w:val="0"/>
        <w:spacing w:after="0"/>
        <w:jc w:val="both"/>
        <w:rPr>
          <w:rFonts w:ascii="Cambria" w:eastAsia="Times New Roman" w:hAnsi="Cambria" w:cs="Times New Roman"/>
          <w:b/>
          <w:color w:val="000000"/>
          <w:sz w:val="24"/>
          <w:szCs w:val="24"/>
          <w:lang w:eastAsia="zh-CN"/>
        </w:rPr>
      </w:pPr>
      <w:r w:rsidRPr="00241BE3">
        <w:rPr>
          <w:rFonts w:ascii="Cambria" w:eastAsia="Times New Roman" w:hAnsi="Cambria" w:cs="Times New Roman"/>
          <w:color w:val="000000"/>
          <w:sz w:val="24"/>
          <w:szCs w:val="24"/>
          <w:lang w:eastAsia="zh-CN"/>
        </w:rPr>
        <w:t xml:space="preserve">zwaną w dalszej części umowy </w:t>
      </w:r>
      <w:r w:rsidRPr="00241BE3">
        <w:rPr>
          <w:rFonts w:ascii="Cambria" w:eastAsia="Times New Roman" w:hAnsi="Cambria" w:cs="Times New Roman"/>
          <w:b/>
          <w:color w:val="000000"/>
          <w:sz w:val="24"/>
          <w:szCs w:val="24"/>
          <w:lang w:eastAsia="zh-CN"/>
        </w:rPr>
        <w:t>„Zamawiającym”,</w:t>
      </w:r>
    </w:p>
    <w:p w14:paraId="597B400D" w14:textId="77777777" w:rsidR="00241BE3" w:rsidRPr="00241BE3" w:rsidRDefault="00241BE3" w:rsidP="00241BE3">
      <w:pPr>
        <w:suppressAutoHyphens/>
        <w:spacing w:after="0"/>
        <w:rPr>
          <w:rFonts w:ascii="Cambria" w:eastAsia="Times New Roman" w:hAnsi="Cambria" w:cs="Calibri"/>
          <w:sz w:val="24"/>
          <w:szCs w:val="24"/>
          <w:lang w:eastAsia="zh-CN"/>
        </w:rPr>
      </w:pPr>
      <w:r w:rsidRPr="00241BE3">
        <w:rPr>
          <w:rFonts w:ascii="Cambria" w:eastAsia="Times New Roman" w:hAnsi="Cambria" w:cs="Calibri"/>
          <w:sz w:val="24"/>
          <w:szCs w:val="24"/>
          <w:lang w:eastAsia="zh-CN"/>
        </w:rPr>
        <w:t xml:space="preserve">którą reprezentuje: </w:t>
      </w:r>
    </w:p>
    <w:p w14:paraId="68550C2F" w14:textId="77777777" w:rsidR="00241BE3" w:rsidRPr="00241BE3" w:rsidRDefault="00241BE3" w:rsidP="00241BE3">
      <w:pPr>
        <w:suppressAutoHyphens/>
        <w:spacing w:after="0"/>
        <w:outlineLvl w:val="0"/>
        <w:rPr>
          <w:rFonts w:ascii="Cambria" w:eastAsia="Times New Roman" w:hAnsi="Cambria" w:cs="Calibri"/>
          <w:b/>
          <w:sz w:val="24"/>
          <w:szCs w:val="24"/>
          <w:lang w:eastAsia="zh-CN"/>
        </w:rPr>
      </w:pPr>
      <w:r w:rsidRPr="00241BE3">
        <w:rPr>
          <w:rFonts w:ascii="Cambria" w:eastAsia="Times New Roman" w:hAnsi="Cambria" w:cs="Calibri"/>
          <w:b/>
          <w:sz w:val="24"/>
          <w:szCs w:val="24"/>
          <w:lang w:eastAsia="zh-CN"/>
        </w:rPr>
        <w:t xml:space="preserve">Pan Zbigniew </w:t>
      </w:r>
      <w:proofErr w:type="spellStart"/>
      <w:r w:rsidRPr="00241BE3">
        <w:rPr>
          <w:rFonts w:ascii="Cambria" w:eastAsia="Times New Roman" w:hAnsi="Cambria" w:cs="Calibri"/>
          <w:b/>
          <w:sz w:val="24"/>
          <w:szCs w:val="24"/>
          <w:lang w:eastAsia="zh-CN"/>
        </w:rPr>
        <w:t>Naklicki</w:t>
      </w:r>
      <w:proofErr w:type="spellEnd"/>
      <w:r w:rsidRPr="00241BE3">
        <w:rPr>
          <w:rFonts w:ascii="Cambria" w:eastAsia="Times New Roman" w:hAnsi="Cambria" w:cs="Calibri"/>
          <w:b/>
          <w:sz w:val="24"/>
          <w:szCs w:val="24"/>
          <w:lang w:eastAsia="zh-CN"/>
        </w:rPr>
        <w:t xml:space="preserve"> – </w:t>
      </w:r>
      <w:r w:rsidRPr="00241BE3">
        <w:rPr>
          <w:rFonts w:ascii="Cambria" w:eastAsia="Times New Roman" w:hAnsi="Cambria" w:cs="Calibri"/>
          <w:sz w:val="24"/>
          <w:szCs w:val="24"/>
          <w:lang w:eastAsia="zh-CN"/>
        </w:rPr>
        <w:t>Wójt Gminy Susiec</w:t>
      </w:r>
    </w:p>
    <w:p w14:paraId="21C162A2" w14:textId="77777777" w:rsidR="00241BE3" w:rsidRPr="00241BE3" w:rsidRDefault="00241BE3" w:rsidP="00241BE3">
      <w:pPr>
        <w:suppressAutoHyphens/>
        <w:spacing w:after="0"/>
        <w:rPr>
          <w:rFonts w:ascii="Cambria" w:eastAsia="Times New Roman" w:hAnsi="Cambria" w:cs="Calibri"/>
          <w:sz w:val="24"/>
          <w:szCs w:val="24"/>
          <w:lang w:eastAsia="zh-CN"/>
        </w:rPr>
      </w:pPr>
      <w:r w:rsidRPr="00241BE3">
        <w:rPr>
          <w:rFonts w:ascii="Cambria" w:eastAsia="Times New Roman" w:hAnsi="Cambria" w:cs="Calibri"/>
          <w:sz w:val="24"/>
          <w:szCs w:val="24"/>
          <w:lang w:eastAsia="zh-CN"/>
        </w:rPr>
        <w:t xml:space="preserve">przy kontrasygnacie Skarbnika Gminy </w:t>
      </w:r>
      <w:r w:rsidRPr="00241BE3">
        <w:rPr>
          <w:rFonts w:ascii="Cambria" w:eastAsia="Times New Roman" w:hAnsi="Cambria" w:cs="Calibri"/>
          <w:bCs/>
          <w:sz w:val="24"/>
          <w:szCs w:val="24"/>
          <w:lang w:eastAsia="zh-CN"/>
        </w:rPr>
        <w:t xml:space="preserve">Susiec </w:t>
      </w:r>
      <w:r w:rsidRPr="00241BE3">
        <w:rPr>
          <w:rFonts w:ascii="Cambria" w:eastAsia="Times New Roman" w:hAnsi="Cambria" w:cs="Calibri"/>
          <w:sz w:val="24"/>
          <w:szCs w:val="24"/>
          <w:lang w:eastAsia="zh-CN"/>
        </w:rPr>
        <w:t xml:space="preserve">- </w:t>
      </w:r>
      <w:r w:rsidRPr="00241BE3">
        <w:rPr>
          <w:rFonts w:ascii="Cambria" w:eastAsia="Times New Roman" w:hAnsi="Cambria" w:cs="Calibri"/>
          <w:b/>
          <w:sz w:val="24"/>
          <w:szCs w:val="24"/>
          <w:lang w:eastAsia="zh-CN"/>
        </w:rPr>
        <w:t>Pana Jana Kudełka</w:t>
      </w:r>
    </w:p>
    <w:p w14:paraId="12F1A87C" w14:textId="77777777" w:rsidR="00241BE3" w:rsidRPr="00241BE3" w:rsidRDefault="00241BE3" w:rsidP="00241BE3">
      <w:pPr>
        <w:suppressAutoHyphens/>
        <w:spacing w:after="0"/>
        <w:rPr>
          <w:rFonts w:ascii="Calibri" w:eastAsia="Times New Roman" w:hAnsi="Calibri" w:cs="Calibri"/>
          <w:sz w:val="24"/>
          <w:szCs w:val="24"/>
          <w:lang w:eastAsia="zh-CN"/>
        </w:rPr>
      </w:pPr>
      <w:r w:rsidRPr="00241BE3">
        <w:rPr>
          <w:rFonts w:ascii="Cambria" w:eastAsia="Times New Roman" w:hAnsi="Cambria" w:cs="Calibri"/>
          <w:sz w:val="24"/>
          <w:szCs w:val="24"/>
          <w:lang w:eastAsia="zh-CN"/>
        </w:rPr>
        <w:t>a</w:t>
      </w:r>
    </w:p>
    <w:p w14:paraId="5BD96966" w14:textId="77777777" w:rsidR="00241BE3" w:rsidRPr="00241BE3" w:rsidRDefault="00241BE3" w:rsidP="00241BE3">
      <w:pPr>
        <w:widowControl w:val="0"/>
        <w:shd w:val="clear" w:color="auto" w:fill="FFFFFF"/>
        <w:spacing w:after="0" w:line="360" w:lineRule="auto"/>
        <w:ind w:left="567"/>
        <w:jc w:val="both"/>
        <w:rPr>
          <w:rFonts w:ascii="Times New Roman" w:eastAsia="Times New Roman" w:hAnsi="Times New Roman" w:cs="Times New Roman"/>
          <w:sz w:val="24"/>
          <w:szCs w:val="24"/>
          <w:lang w:bidi="pl-PL"/>
        </w:rPr>
      </w:pPr>
      <w:r w:rsidRPr="00241BE3">
        <w:rPr>
          <w:rFonts w:ascii="Times New Roman" w:eastAsia="Times New Roman" w:hAnsi="Times New Roman" w:cs="Times New Roman"/>
          <w:sz w:val="24"/>
          <w:szCs w:val="24"/>
          <w:lang w:bidi="pl-PL"/>
        </w:rPr>
        <w:t xml:space="preserve">……………………………………………………………………………………………….….,  </w:t>
      </w:r>
    </w:p>
    <w:p w14:paraId="3EAD4B6A" w14:textId="77777777" w:rsidR="00241BE3" w:rsidRPr="00241BE3" w:rsidRDefault="00241BE3" w:rsidP="00241BE3">
      <w:pPr>
        <w:widowControl w:val="0"/>
        <w:shd w:val="clear" w:color="auto" w:fill="FFFFFF"/>
        <w:spacing w:after="0" w:line="360" w:lineRule="auto"/>
        <w:ind w:left="567"/>
        <w:jc w:val="both"/>
        <w:rPr>
          <w:rFonts w:ascii="Times New Roman" w:eastAsia="Times New Roman" w:hAnsi="Times New Roman" w:cs="Times New Roman"/>
          <w:sz w:val="24"/>
          <w:szCs w:val="24"/>
          <w:lang w:bidi="pl-PL"/>
        </w:rPr>
      </w:pPr>
      <w:r w:rsidRPr="00241BE3">
        <w:rPr>
          <w:rFonts w:ascii="Times New Roman" w:eastAsia="Times New Roman" w:hAnsi="Times New Roman" w:cs="Times New Roman"/>
          <w:sz w:val="24"/>
          <w:szCs w:val="24"/>
          <w:lang w:bidi="pl-PL"/>
        </w:rPr>
        <w:t>……………………………………………………………………………………………………………………….NIP: ………………………………………………………  reprezentowanym przez:</w:t>
      </w:r>
    </w:p>
    <w:p w14:paraId="193307CA" w14:textId="77777777" w:rsidR="00241BE3" w:rsidRPr="00241BE3" w:rsidRDefault="00241BE3" w:rsidP="00241BE3">
      <w:pPr>
        <w:widowControl w:val="0"/>
        <w:shd w:val="clear" w:color="auto" w:fill="FFFFFF"/>
        <w:spacing w:after="0" w:line="360" w:lineRule="auto"/>
        <w:ind w:left="567"/>
        <w:jc w:val="both"/>
        <w:rPr>
          <w:rFonts w:ascii="Times New Roman" w:eastAsia="Times New Roman" w:hAnsi="Times New Roman" w:cs="Times New Roman"/>
          <w:sz w:val="24"/>
          <w:szCs w:val="24"/>
          <w:lang w:bidi="pl-PL"/>
        </w:rPr>
      </w:pPr>
      <w:r w:rsidRPr="00241BE3">
        <w:rPr>
          <w:rFonts w:ascii="Times New Roman" w:eastAsia="Times New Roman" w:hAnsi="Times New Roman" w:cs="Times New Roman"/>
          <w:sz w:val="24"/>
          <w:szCs w:val="24"/>
          <w:lang w:bidi="pl-PL"/>
        </w:rPr>
        <w:t>………………………….</w:t>
      </w:r>
      <w:r w:rsidRPr="00241BE3">
        <w:rPr>
          <w:rFonts w:ascii="Times New Roman" w:eastAsia="Times New Roman" w:hAnsi="Times New Roman" w:cs="Times New Roman"/>
          <w:sz w:val="24"/>
          <w:szCs w:val="24"/>
          <w:lang w:bidi="pl-PL"/>
        </w:rPr>
        <w:tab/>
      </w:r>
      <w:r w:rsidRPr="00241BE3">
        <w:rPr>
          <w:rFonts w:ascii="Times New Roman" w:eastAsia="Times New Roman" w:hAnsi="Times New Roman" w:cs="Times New Roman"/>
          <w:sz w:val="24"/>
          <w:szCs w:val="24"/>
          <w:lang w:bidi="pl-PL"/>
        </w:rPr>
        <w:tab/>
        <w:t xml:space="preserve"> - …………………….</w:t>
      </w:r>
      <w:r w:rsidRPr="00241BE3">
        <w:rPr>
          <w:rFonts w:ascii="Times New Roman" w:eastAsia="Times New Roman" w:hAnsi="Times New Roman" w:cs="Times New Roman"/>
          <w:sz w:val="24"/>
          <w:szCs w:val="24"/>
          <w:lang w:bidi="pl-PL"/>
        </w:rPr>
        <w:tab/>
      </w:r>
    </w:p>
    <w:p w14:paraId="55BE8189" w14:textId="77777777" w:rsidR="00241BE3" w:rsidRPr="00241BE3" w:rsidRDefault="00241BE3" w:rsidP="00241BE3">
      <w:pPr>
        <w:widowControl w:val="0"/>
        <w:spacing w:after="0" w:line="360" w:lineRule="auto"/>
        <w:ind w:left="567"/>
        <w:jc w:val="both"/>
        <w:rPr>
          <w:rFonts w:ascii="Times New Roman" w:eastAsia="Times New Roman" w:hAnsi="Times New Roman" w:cs="Times New Roman"/>
          <w:sz w:val="24"/>
          <w:szCs w:val="24"/>
          <w:lang w:bidi="pl-PL"/>
        </w:rPr>
      </w:pPr>
      <w:r w:rsidRPr="00241BE3">
        <w:rPr>
          <w:rFonts w:ascii="Times New Roman" w:eastAsia="Times New Roman" w:hAnsi="Times New Roman" w:cs="Times New Roman"/>
          <w:sz w:val="24"/>
          <w:szCs w:val="24"/>
          <w:lang w:bidi="pl-PL"/>
        </w:rPr>
        <w:t>zwanym dalej „Wykonawcą”</w:t>
      </w:r>
    </w:p>
    <w:p w14:paraId="087C449B" w14:textId="77777777" w:rsidR="00241BE3" w:rsidRPr="00241BE3" w:rsidRDefault="00241BE3" w:rsidP="00241BE3">
      <w:pPr>
        <w:widowControl w:val="0"/>
        <w:spacing w:after="0" w:line="240" w:lineRule="auto"/>
        <w:ind w:left="567"/>
        <w:jc w:val="both"/>
        <w:rPr>
          <w:rFonts w:ascii="Times New Roman" w:eastAsia="Times New Roman" w:hAnsi="Times New Roman" w:cs="Times New Roman"/>
          <w:sz w:val="24"/>
          <w:szCs w:val="24"/>
          <w:lang w:bidi="pl-PL"/>
        </w:rPr>
      </w:pPr>
    </w:p>
    <w:p w14:paraId="2260AE00" w14:textId="77777777" w:rsidR="00241BE3" w:rsidRPr="00241BE3" w:rsidRDefault="00241BE3" w:rsidP="00241BE3">
      <w:pPr>
        <w:widowControl w:val="0"/>
        <w:spacing w:after="0" w:line="240" w:lineRule="auto"/>
        <w:ind w:left="567"/>
        <w:jc w:val="both"/>
        <w:rPr>
          <w:rFonts w:ascii="Times New Roman" w:eastAsia="Times New Roman" w:hAnsi="Times New Roman" w:cs="Times New Roman"/>
          <w:sz w:val="24"/>
          <w:szCs w:val="24"/>
          <w:lang w:bidi="pl-PL"/>
        </w:rPr>
      </w:pPr>
    </w:p>
    <w:p w14:paraId="5E45945C" w14:textId="77777777" w:rsidR="00241BE3" w:rsidRPr="00EE5E9E" w:rsidRDefault="00241BE3" w:rsidP="0071485A">
      <w:pPr>
        <w:pStyle w:val="Bodytext20"/>
        <w:shd w:val="clear" w:color="auto" w:fill="auto"/>
        <w:spacing w:before="0" w:after="240" w:line="276" w:lineRule="auto"/>
        <w:ind w:firstLine="0"/>
        <w:rPr>
          <w:sz w:val="24"/>
          <w:szCs w:val="24"/>
        </w:rPr>
      </w:pPr>
      <w:r w:rsidRPr="00EE5E9E">
        <w:rPr>
          <w:sz w:val="24"/>
          <w:szCs w:val="24"/>
        </w:rPr>
        <w:t>W wyniku przeprowadzonego postępowania o udzielenie zamówienia publicznego w trybie podstawowym bez przeprowadzenia negocjacji, została zawarta umowa następującej treści:</w:t>
      </w:r>
    </w:p>
    <w:p w14:paraId="72E437C2" w14:textId="77777777" w:rsidR="00B42492" w:rsidRDefault="00B42492" w:rsidP="0023136F">
      <w:pPr>
        <w:spacing w:after="120"/>
        <w:jc w:val="center"/>
        <w:rPr>
          <w:rFonts w:ascii="Times New Roman" w:hAnsi="Times New Roman" w:cs="Times New Roman"/>
          <w:b/>
          <w:bCs/>
          <w:sz w:val="24"/>
          <w:szCs w:val="24"/>
        </w:rPr>
      </w:pPr>
    </w:p>
    <w:p w14:paraId="383C001E"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w:t>
      </w:r>
    </w:p>
    <w:p w14:paraId="70DD5570"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(definicje i interpretacje)</w:t>
      </w:r>
    </w:p>
    <w:p w14:paraId="7623A205"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Na potrzeby niniejszej umowy następujące słowa i wyrażenia będą miały znaczenie poniżej im przypisane: </w:t>
      </w:r>
    </w:p>
    <w:p w14:paraId="500B8F3A" w14:textId="6512945E"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t>
      </w:r>
      <w:r w:rsidRPr="0023136F">
        <w:rPr>
          <w:rFonts w:ascii="Times New Roman" w:hAnsi="Times New Roman" w:cs="Times New Roman"/>
          <w:b/>
          <w:bCs/>
          <w:sz w:val="24"/>
          <w:szCs w:val="24"/>
        </w:rPr>
        <w:t xml:space="preserve">Zamawiający </w:t>
      </w:r>
      <w:r w:rsidRPr="0023136F">
        <w:rPr>
          <w:rFonts w:ascii="Times New Roman" w:hAnsi="Times New Roman" w:cs="Times New Roman"/>
          <w:sz w:val="24"/>
          <w:szCs w:val="24"/>
        </w:rPr>
        <w:t xml:space="preserve">– Gmina </w:t>
      </w:r>
      <w:r w:rsidR="00241BE3">
        <w:rPr>
          <w:rFonts w:ascii="Times New Roman" w:hAnsi="Times New Roman" w:cs="Times New Roman"/>
          <w:sz w:val="24"/>
          <w:szCs w:val="24"/>
        </w:rPr>
        <w:t>Susiec</w:t>
      </w:r>
      <w:r w:rsidRPr="0023136F">
        <w:rPr>
          <w:rFonts w:ascii="Times New Roman" w:hAnsi="Times New Roman" w:cs="Times New Roman"/>
          <w:sz w:val="24"/>
          <w:szCs w:val="24"/>
        </w:rPr>
        <w:t xml:space="preserve">, udzielający zamówienia, którego realizacja następuje na podstawie niniejszej umowy. </w:t>
      </w:r>
    </w:p>
    <w:p w14:paraId="6682962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t>
      </w:r>
      <w:r w:rsidRPr="0023136F">
        <w:rPr>
          <w:rFonts w:ascii="Times New Roman" w:hAnsi="Times New Roman" w:cs="Times New Roman"/>
          <w:b/>
          <w:bCs/>
          <w:sz w:val="24"/>
          <w:szCs w:val="24"/>
        </w:rPr>
        <w:t xml:space="preserve">Wykonawca </w:t>
      </w:r>
      <w:r w:rsidRPr="0023136F">
        <w:rPr>
          <w:rFonts w:ascii="Times New Roman" w:hAnsi="Times New Roman" w:cs="Times New Roman"/>
          <w:sz w:val="24"/>
          <w:szCs w:val="24"/>
        </w:rPr>
        <w:t xml:space="preserve">– oznacza wykonawcę robót będących przedmiotem niniejszej umowy. Pojęcie to jest tożsame/równoznaczne z pojęciem Wykonawca Robót. </w:t>
      </w:r>
    </w:p>
    <w:p w14:paraId="3AC87B6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t>
      </w:r>
      <w:r w:rsidRPr="0023136F">
        <w:rPr>
          <w:rFonts w:ascii="Times New Roman" w:hAnsi="Times New Roman" w:cs="Times New Roman"/>
          <w:b/>
          <w:bCs/>
          <w:sz w:val="24"/>
          <w:szCs w:val="24"/>
        </w:rPr>
        <w:t xml:space="preserve">Kontrakt - </w:t>
      </w:r>
      <w:r w:rsidRPr="0023136F">
        <w:rPr>
          <w:rFonts w:ascii="Times New Roman" w:hAnsi="Times New Roman" w:cs="Times New Roman"/>
          <w:sz w:val="24"/>
          <w:szCs w:val="24"/>
        </w:rPr>
        <w:t xml:space="preserve">oznacza niniejszą umowę. </w:t>
      </w:r>
    </w:p>
    <w:p w14:paraId="3833726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w:t>
      </w:r>
      <w:r w:rsidRPr="0023136F">
        <w:rPr>
          <w:rFonts w:ascii="Times New Roman" w:hAnsi="Times New Roman" w:cs="Times New Roman"/>
          <w:b/>
          <w:bCs/>
          <w:sz w:val="24"/>
          <w:szCs w:val="24"/>
        </w:rPr>
        <w:t xml:space="preserve">Inspektor Nadzoru </w:t>
      </w:r>
      <w:r w:rsidRPr="0023136F">
        <w:rPr>
          <w:rFonts w:ascii="Times New Roman" w:hAnsi="Times New Roman" w:cs="Times New Roman"/>
          <w:sz w:val="24"/>
          <w:szCs w:val="24"/>
        </w:rPr>
        <w:t xml:space="preserve">– inspektor nadzoru inwestorskiego oznacza podmiot upoważniony przez Zamawiającego do zarządzania zadaniem, czyli do podejmowania działań i decyzji organizacyjnych oraz technicznych, związanych z realizacją niniejszej umowy, wyłoniony odrębnym postępowaniem. </w:t>
      </w:r>
    </w:p>
    <w:p w14:paraId="28B83AD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t>
      </w:r>
      <w:r w:rsidRPr="0023136F">
        <w:rPr>
          <w:rFonts w:ascii="Times New Roman" w:hAnsi="Times New Roman" w:cs="Times New Roman"/>
          <w:b/>
          <w:bCs/>
          <w:sz w:val="24"/>
          <w:szCs w:val="24"/>
        </w:rPr>
        <w:t xml:space="preserve">Odbiór </w:t>
      </w:r>
      <w:r w:rsidR="006757F3">
        <w:rPr>
          <w:rFonts w:ascii="Times New Roman" w:hAnsi="Times New Roman" w:cs="Times New Roman"/>
          <w:b/>
          <w:bCs/>
          <w:sz w:val="24"/>
          <w:szCs w:val="24"/>
        </w:rPr>
        <w:t>zaliczkowy</w:t>
      </w:r>
      <w:r w:rsidRPr="0023136F">
        <w:rPr>
          <w:rFonts w:ascii="Times New Roman" w:hAnsi="Times New Roman" w:cs="Times New Roman"/>
          <w:b/>
          <w:bCs/>
          <w:sz w:val="24"/>
          <w:szCs w:val="24"/>
        </w:rPr>
        <w:t xml:space="preserve"> </w:t>
      </w:r>
      <w:r w:rsidRPr="0023136F">
        <w:rPr>
          <w:rFonts w:ascii="Times New Roman" w:hAnsi="Times New Roman" w:cs="Times New Roman"/>
          <w:sz w:val="24"/>
          <w:szCs w:val="24"/>
        </w:rPr>
        <w:t>– protokolarne potwierdzenie wykonania o</w:t>
      </w:r>
      <w:r w:rsidR="006757F3">
        <w:rPr>
          <w:rFonts w:ascii="Times New Roman" w:hAnsi="Times New Roman" w:cs="Times New Roman"/>
          <w:sz w:val="24"/>
          <w:szCs w:val="24"/>
        </w:rPr>
        <w:t>kreślonego etapu robót. Odbiór zaliczkowy</w:t>
      </w:r>
      <w:r w:rsidRPr="0023136F">
        <w:rPr>
          <w:rFonts w:ascii="Times New Roman" w:hAnsi="Times New Roman" w:cs="Times New Roman"/>
          <w:sz w:val="24"/>
          <w:szCs w:val="24"/>
        </w:rPr>
        <w:t xml:space="preserve"> nie rozpoczyna biegu okresu rękojmi i gwarancji. </w:t>
      </w:r>
      <w:r w:rsidR="006757F3">
        <w:rPr>
          <w:rFonts w:ascii="Times New Roman" w:hAnsi="Times New Roman" w:cs="Times New Roman"/>
          <w:sz w:val="24"/>
          <w:szCs w:val="24"/>
        </w:rPr>
        <w:t>Odbiór zaliczkowy służy do potwierdzenia wykonania etapu robót po którym może być wystawiona faktura zaliczkowa</w:t>
      </w:r>
      <w:r w:rsidRPr="0023136F">
        <w:rPr>
          <w:rFonts w:ascii="Times New Roman" w:hAnsi="Times New Roman" w:cs="Times New Roman"/>
          <w:sz w:val="24"/>
          <w:szCs w:val="24"/>
        </w:rPr>
        <w:t xml:space="preserve">. </w:t>
      </w:r>
    </w:p>
    <w:p w14:paraId="3EB66C7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t>
      </w:r>
      <w:r w:rsidRPr="0023136F">
        <w:rPr>
          <w:rFonts w:ascii="Times New Roman" w:hAnsi="Times New Roman" w:cs="Times New Roman"/>
          <w:b/>
          <w:bCs/>
          <w:sz w:val="24"/>
          <w:szCs w:val="24"/>
        </w:rPr>
        <w:t xml:space="preserve">Zakończenie realizacji robót budowlanych </w:t>
      </w:r>
      <w:r w:rsidRPr="0023136F">
        <w:rPr>
          <w:rFonts w:ascii="Times New Roman" w:hAnsi="Times New Roman" w:cs="Times New Roman"/>
          <w:sz w:val="24"/>
          <w:szCs w:val="24"/>
        </w:rPr>
        <w:t xml:space="preserve">- realizację robót budowlanych uznaje się za zakończoną wówczas, gdy łącznie zachodzą niżej wymienione warunki: </w:t>
      </w:r>
    </w:p>
    <w:p w14:paraId="776C4F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zakończył roboty budowlane objęte niniejszą umową, w tym uporządkował teren inwestycji. </w:t>
      </w:r>
    </w:p>
    <w:p w14:paraId="112ED6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Kierownik budowy dokona wpisu do Dziennika Budowy o zakończeniu robót budowlanych, który zostanie potwierdzony podpisem przez Inspektora Nadzoru. </w:t>
      </w:r>
    </w:p>
    <w:p w14:paraId="4CD643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(za datę przekazania uznaje się datę wpływu dokumentów do siedziby Zamawiającego). </w:t>
      </w:r>
    </w:p>
    <w:p w14:paraId="52EF425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Pr="0023136F">
        <w:rPr>
          <w:rFonts w:ascii="Times New Roman" w:hAnsi="Times New Roman" w:cs="Times New Roman"/>
          <w:b/>
          <w:bCs/>
          <w:sz w:val="24"/>
          <w:szCs w:val="24"/>
        </w:rPr>
        <w:t xml:space="preserve">Odbiór końcowy </w:t>
      </w:r>
      <w:r w:rsidRPr="0023136F">
        <w:rPr>
          <w:rFonts w:ascii="Times New Roman" w:hAnsi="Times New Roman" w:cs="Times New Roman"/>
          <w:sz w:val="24"/>
          <w:szCs w:val="24"/>
        </w:rPr>
        <w:t xml:space="preserve">– protokolarne przekazanie z udziałem Stron Kontraktu przedmiotu umowy w stanie gotowym do użytkowania po dokonaniu przez Komisję odbiorową oceny wykonania w sposób prawidłowy całości przedmiotu umowy. Dokonanie odbioru końcowego potwierdzone jest podpisaniem Protokołu odbioru końcowego. Odbiór końcowy rozpoczyna bieg rękojmi i gwarancji dla całej inwestycji, </w:t>
      </w:r>
    </w:p>
    <w:p w14:paraId="48DF8331" w14:textId="3A51D44A" w:rsidR="0023136F" w:rsidRPr="0023136F" w:rsidRDefault="00276A3E"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w:t>
      </w:r>
      <w:r w:rsidR="0023136F" w:rsidRPr="0023136F">
        <w:rPr>
          <w:rFonts w:ascii="Times New Roman" w:hAnsi="Times New Roman" w:cs="Times New Roman"/>
          <w:b/>
          <w:bCs/>
          <w:sz w:val="24"/>
          <w:szCs w:val="24"/>
        </w:rPr>
        <w:t xml:space="preserve">Komisja odbiorowa </w:t>
      </w:r>
      <w:r w:rsidR="0023136F" w:rsidRPr="0023136F">
        <w:rPr>
          <w:rFonts w:ascii="Times New Roman" w:hAnsi="Times New Roman" w:cs="Times New Roman"/>
          <w:sz w:val="24"/>
          <w:szCs w:val="24"/>
        </w:rPr>
        <w:t xml:space="preserve">– komisja przeprowadzająca czynności odbioru końcowego, powołana przez Zamawiającego z udziałem zainteresowanych Stron. </w:t>
      </w:r>
    </w:p>
    <w:p w14:paraId="41B8BED3" w14:textId="606C2CCF" w:rsidR="0023136F" w:rsidRPr="0023136F" w:rsidRDefault="00276A3E"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w:t>
      </w:r>
      <w:r w:rsidR="0023136F" w:rsidRPr="0023136F">
        <w:rPr>
          <w:rFonts w:ascii="Times New Roman" w:hAnsi="Times New Roman" w:cs="Times New Roman"/>
          <w:b/>
          <w:bCs/>
          <w:sz w:val="24"/>
          <w:szCs w:val="24"/>
        </w:rPr>
        <w:t xml:space="preserve">Teren budowy/inwestycji </w:t>
      </w:r>
      <w:r w:rsidR="0023136F" w:rsidRPr="0023136F">
        <w:rPr>
          <w:rFonts w:ascii="Times New Roman" w:hAnsi="Times New Roman" w:cs="Times New Roman"/>
          <w:sz w:val="24"/>
          <w:szCs w:val="24"/>
        </w:rPr>
        <w:t xml:space="preserve">– teren, przekazany przez Zamawiającego protokolarnie, przy udziale Użytkownika – przedstawiciela Gminy </w:t>
      </w:r>
      <w:r w:rsidR="007339E3">
        <w:rPr>
          <w:rFonts w:ascii="Times New Roman" w:hAnsi="Times New Roman" w:cs="Times New Roman"/>
          <w:sz w:val="24"/>
          <w:szCs w:val="24"/>
        </w:rPr>
        <w:t>Susiec</w:t>
      </w:r>
      <w:r w:rsidR="0023136F" w:rsidRPr="0023136F">
        <w:rPr>
          <w:rFonts w:ascii="Times New Roman" w:hAnsi="Times New Roman" w:cs="Times New Roman"/>
          <w:sz w:val="24"/>
          <w:szCs w:val="24"/>
        </w:rPr>
        <w:t xml:space="preserve">, na którym będzie realizowany przedmiot umowy wraz z przestrzenią zajmowaną przez urządzenia zaplecza budowy. </w:t>
      </w:r>
    </w:p>
    <w:p w14:paraId="677D7E31" w14:textId="64154E32"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0</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SWZ </w:t>
      </w:r>
      <w:r w:rsidRPr="0023136F">
        <w:rPr>
          <w:rFonts w:ascii="Times New Roman" w:hAnsi="Times New Roman" w:cs="Times New Roman"/>
          <w:sz w:val="24"/>
          <w:szCs w:val="24"/>
        </w:rPr>
        <w:t xml:space="preserve">– Specyfikacja Warunków Zamówienia dla trybu podstawowego poprzedzającego zawarcie niniejszej umowy. </w:t>
      </w:r>
    </w:p>
    <w:p w14:paraId="545EF9F6" w14:textId="7D462F2E"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1</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Dokumentacja projektowa, projekt budowlany/wykonawczy - </w:t>
      </w:r>
      <w:r w:rsidRPr="0023136F">
        <w:rPr>
          <w:rFonts w:ascii="Times New Roman" w:hAnsi="Times New Roman" w:cs="Times New Roman"/>
          <w:sz w:val="24"/>
          <w:szCs w:val="24"/>
        </w:rPr>
        <w:t xml:space="preserve">dokument opracowany przez Projektanta dla obiektu zgodnie z Rozporządzeniem Ministra Infrastruktury w sprawie szczegółowego zakresu i formy dokumentacji projektowej, specyfikacji technicznych wykonania i odbioru robót budowlanych oraz programu funkcjonalno-użytkowego (Dz.U. z 2013 r. poz. 1129 ze zm.). </w:t>
      </w:r>
    </w:p>
    <w:p w14:paraId="5AA83C3D" w14:textId="21CDAC3E"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2</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Dokumentacja powykonawcza </w:t>
      </w:r>
      <w:r w:rsidRPr="0023136F">
        <w:rPr>
          <w:rFonts w:ascii="Times New Roman" w:hAnsi="Times New Roman" w:cs="Times New Roman"/>
          <w:sz w:val="24"/>
          <w:szCs w:val="24"/>
        </w:rPr>
        <w:t>- dokumentacja, która została opracowana zgodnie z art. 57 ust. 1 i 2 ustawy z dnia 7 lip</w:t>
      </w:r>
      <w:r w:rsidR="00DA49C0">
        <w:rPr>
          <w:rFonts w:ascii="Times New Roman" w:hAnsi="Times New Roman" w:cs="Times New Roman"/>
          <w:sz w:val="24"/>
          <w:szCs w:val="24"/>
        </w:rPr>
        <w:t>ca 1994 r. Prawo budowlane (</w:t>
      </w:r>
      <w:r w:rsidRPr="0023136F">
        <w:rPr>
          <w:rFonts w:ascii="Times New Roman" w:hAnsi="Times New Roman" w:cs="Times New Roman"/>
          <w:sz w:val="24"/>
          <w:szCs w:val="24"/>
        </w:rPr>
        <w:t xml:space="preserve">Dz. U. z 2020 r. poz. 1333 ze zm.) oraz SWZ stanowiącym integralną część niniejszej umowy. Kompletność dokumentacji </w:t>
      </w:r>
      <w:r w:rsidRPr="0023136F">
        <w:rPr>
          <w:rFonts w:ascii="Times New Roman" w:hAnsi="Times New Roman" w:cs="Times New Roman"/>
          <w:sz w:val="24"/>
          <w:szCs w:val="24"/>
        </w:rPr>
        <w:lastRenderedPageBreak/>
        <w:t xml:space="preserve">powykonawczej Wykonawca potwierdza pisemnym oświadczeniem o jej kompletności i prawidłowości wykonania w świetle zapisów w/w ustawy i w/w SWZ; Kompletność dokumentacji jest również potwierdzana przez Inspektora Nadzoru. </w:t>
      </w:r>
    </w:p>
    <w:p w14:paraId="031BE341" w14:textId="6D5E3659"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3</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Wada/usterka </w:t>
      </w:r>
      <w:r w:rsidRPr="0023136F">
        <w:rPr>
          <w:rFonts w:ascii="Times New Roman" w:hAnsi="Times New Roman" w:cs="Times New Roman"/>
          <w:sz w:val="24"/>
          <w:szCs w:val="24"/>
        </w:rPr>
        <w:t xml:space="preserve">-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5FE9E816" w14:textId="12DCE27D"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4</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Siła wyższa </w:t>
      </w:r>
      <w:r w:rsidRPr="0023136F">
        <w:rPr>
          <w:rFonts w:ascii="Times New Roman" w:hAnsi="Times New Roman" w:cs="Times New Roman"/>
          <w:sz w:val="24"/>
          <w:szCs w:val="24"/>
        </w:rPr>
        <w:t xml:space="preserve">– zdarzenie, którego strony nie mogły przewidzieć, któremu nie mogły zapobiec ani któremu nie mogły przeciwdziałać, a które uniemożliwia Wykonawcy wykonanie w części lub w całości przedmiotu umowy zgodnie z zapisami § 16 niniejszej umowy. </w:t>
      </w:r>
    </w:p>
    <w:p w14:paraId="2B798C08" w14:textId="213AD25F"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5</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Umowa o podwykonawstwo </w:t>
      </w:r>
      <w:r w:rsidRPr="0023136F">
        <w:rPr>
          <w:rFonts w:ascii="Times New Roman" w:hAnsi="Times New Roman" w:cs="Times New Roman"/>
          <w:sz w:val="24"/>
          <w:szCs w:val="24"/>
        </w:rPr>
        <w:t xml:space="preserve">—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70FDD8EF" w14:textId="26E7C27D"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6</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Nadzór autorski </w:t>
      </w:r>
      <w:r w:rsidRPr="0023136F">
        <w:rPr>
          <w:rFonts w:ascii="Times New Roman" w:hAnsi="Times New Roman" w:cs="Times New Roman"/>
          <w:sz w:val="24"/>
          <w:szCs w:val="24"/>
        </w:rPr>
        <w:t xml:space="preserve">-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55783458" w14:textId="05BA2BA6"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276A3E">
        <w:rPr>
          <w:rFonts w:ascii="Times New Roman" w:hAnsi="Times New Roman" w:cs="Times New Roman"/>
          <w:sz w:val="24"/>
          <w:szCs w:val="24"/>
        </w:rPr>
        <w:t>7</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konieczności </w:t>
      </w:r>
      <w:r w:rsidRPr="0023136F">
        <w:rPr>
          <w:rFonts w:ascii="Times New Roman" w:hAnsi="Times New Roman" w:cs="Times New Roman"/>
          <w:sz w:val="24"/>
          <w:szCs w:val="24"/>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Inspektora Nadzoru na wniosek Wykonawcy, podpisany i zaakceptowany przez Zamawiającego. </w:t>
      </w:r>
    </w:p>
    <w:p w14:paraId="7F7D06FB" w14:textId="0F68ED08" w:rsidR="0023136F" w:rsidRPr="0023136F" w:rsidRDefault="00276A3E" w:rsidP="004339B5">
      <w:pPr>
        <w:spacing w:after="120"/>
        <w:jc w:val="both"/>
        <w:rPr>
          <w:rFonts w:ascii="Times New Roman" w:hAnsi="Times New Roman" w:cs="Times New Roman"/>
          <w:sz w:val="24"/>
          <w:szCs w:val="24"/>
        </w:rPr>
      </w:pPr>
      <w:r>
        <w:rPr>
          <w:rFonts w:ascii="Times New Roman" w:hAnsi="Times New Roman" w:cs="Times New Roman"/>
          <w:sz w:val="24"/>
          <w:szCs w:val="24"/>
        </w:rPr>
        <w:t>18</w:t>
      </w:r>
      <w:r w:rsidR="0023136F" w:rsidRPr="0023136F">
        <w:rPr>
          <w:rFonts w:ascii="Times New Roman" w:hAnsi="Times New Roman" w:cs="Times New Roman"/>
          <w:sz w:val="24"/>
          <w:szCs w:val="24"/>
        </w:rPr>
        <w:t xml:space="preserve">. </w:t>
      </w:r>
      <w:r w:rsidR="0023136F" w:rsidRPr="0023136F">
        <w:rPr>
          <w:rFonts w:ascii="Times New Roman" w:hAnsi="Times New Roman" w:cs="Times New Roman"/>
          <w:b/>
          <w:bCs/>
          <w:sz w:val="24"/>
          <w:szCs w:val="24"/>
        </w:rPr>
        <w:t xml:space="preserve">Protokół odbioru robót zanikających i ulegających zakryciu </w:t>
      </w:r>
      <w:r w:rsidR="0023136F" w:rsidRPr="0023136F">
        <w:rPr>
          <w:rFonts w:ascii="Times New Roman" w:hAnsi="Times New Roman" w:cs="Times New Roman"/>
          <w:sz w:val="24"/>
          <w:szCs w:val="24"/>
        </w:rPr>
        <w:t xml:space="preserve">– dokument potwierdzający odbiór robót w zakresie wykonania przez Wykonawcę zgodnie z Umową robót zanikających lub ulegających zakryciu. </w:t>
      </w:r>
    </w:p>
    <w:p w14:paraId="7A81C46A" w14:textId="2310B492" w:rsidR="0023136F" w:rsidRPr="0023136F" w:rsidRDefault="00276A3E" w:rsidP="004339B5">
      <w:pPr>
        <w:spacing w:after="120"/>
        <w:jc w:val="both"/>
        <w:rPr>
          <w:rFonts w:ascii="Times New Roman" w:hAnsi="Times New Roman" w:cs="Times New Roman"/>
          <w:sz w:val="24"/>
          <w:szCs w:val="24"/>
        </w:rPr>
      </w:pPr>
      <w:r>
        <w:rPr>
          <w:rFonts w:ascii="Times New Roman" w:hAnsi="Times New Roman" w:cs="Times New Roman"/>
          <w:sz w:val="24"/>
          <w:szCs w:val="24"/>
        </w:rPr>
        <w:t>19</w:t>
      </w:r>
      <w:r w:rsidR="0023136F" w:rsidRPr="0023136F">
        <w:rPr>
          <w:rFonts w:ascii="Times New Roman" w:hAnsi="Times New Roman" w:cs="Times New Roman"/>
          <w:sz w:val="24"/>
          <w:szCs w:val="24"/>
        </w:rPr>
        <w:t xml:space="preserve">. </w:t>
      </w:r>
      <w:r w:rsidR="0023136F" w:rsidRPr="0023136F">
        <w:rPr>
          <w:rFonts w:ascii="Times New Roman" w:hAnsi="Times New Roman" w:cs="Times New Roman"/>
          <w:b/>
          <w:bCs/>
          <w:sz w:val="24"/>
          <w:szCs w:val="24"/>
        </w:rPr>
        <w:t xml:space="preserve">Protokół odbioru </w:t>
      </w:r>
      <w:r w:rsidR="006757F3">
        <w:rPr>
          <w:rFonts w:ascii="Times New Roman" w:hAnsi="Times New Roman" w:cs="Times New Roman"/>
          <w:b/>
          <w:bCs/>
          <w:sz w:val="24"/>
          <w:szCs w:val="24"/>
        </w:rPr>
        <w:t>zaliczkowego</w:t>
      </w:r>
      <w:r w:rsidR="0023136F" w:rsidRPr="0023136F">
        <w:rPr>
          <w:rFonts w:ascii="Times New Roman" w:hAnsi="Times New Roman" w:cs="Times New Roman"/>
          <w:b/>
          <w:bCs/>
          <w:sz w:val="24"/>
          <w:szCs w:val="24"/>
        </w:rPr>
        <w:t xml:space="preserve"> </w:t>
      </w:r>
      <w:r w:rsidR="006757F3">
        <w:rPr>
          <w:rFonts w:ascii="Times New Roman" w:hAnsi="Times New Roman" w:cs="Times New Roman"/>
          <w:sz w:val="24"/>
          <w:szCs w:val="24"/>
        </w:rPr>
        <w:t>– dokument potwierdzający wykonanie</w:t>
      </w:r>
      <w:r w:rsidR="0023136F" w:rsidRPr="0023136F">
        <w:rPr>
          <w:rFonts w:ascii="Times New Roman" w:hAnsi="Times New Roman" w:cs="Times New Roman"/>
          <w:sz w:val="24"/>
          <w:szCs w:val="24"/>
        </w:rPr>
        <w:t xml:space="preserve"> robót </w:t>
      </w:r>
      <w:r w:rsidR="006757F3">
        <w:rPr>
          <w:rFonts w:ascii="Times New Roman" w:hAnsi="Times New Roman" w:cs="Times New Roman"/>
          <w:sz w:val="24"/>
          <w:szCs w:val="24"/>
        </w:rPr>
        <w:t>w określonym dalej zakresie, potwierdzający możliwość składania faktury zaliczkowej.</w:t>
      </w:r>
    </w:p>
    <w:p w14:paraId="5F5912D0" w14:textId="766EED0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w:t>
      </w:r>
      <w:r w:rsidR="00276A3E">
        <w:rPr>
          <w:rFonts w:ascii="Times New Roman" w:hAnsi="Times New Roman" w:cs="Times New Roman"/>
          <w:sz w:val="24"/>
          <w:szCs w:val="24"/>
        </w:rPr>
        <w:t>0</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odbioru usunięcia Wad </w:t>
      </w:r>
      <w:r w:rsidRPr="0023136F">
        <w:rPr>
          <w:rFonts w:ascii="Times New Roman" w:hAnsi="Times New Roman" w:cs="Times New Roman"/>
          <w:sz w:val="24"/>
          <w:szCs w:val="24"/>
        </w:rPr>
        <w:t xml:space="preserve">– dokument potwierdzający odbiór robót w zakresie wykonania usunięcia przez Wykonawcę wad powstałych w okresie rękojmi za wady fizyczne lub gwarancji jakości w robotach budowlanych zrealizowanych na podstawie Umowy. </w:t>
      </w:r>
    </w:p>
    <w:p w14:paraId="77339C96" w14:textId="394B0BA6"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w:t>
      </w:r>
      <w:r w:rsidR="00276A3E">
        <w:rPr>
          <w:rFonts w:ascii="Times New Roman" w:hAnsi="Times New Roman" w:cs="Times New Roman"/>
          <w:sz w:val="24"/>
          <w:szCs w:val="24"/>
        </w:rPr>
        <w:t>1</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odbioru końcowego robót </w:t>
      </w:r>
      <w:r w:rsidRPr="0023136F">
        <w:rPr>
          <w:rFonts w:ascii="Times New Roman" w:hAnsi="Times New Roman" w:cs="Times New Roman"/>
          <w:sz w:val="24"/>
          <w:szCs w:val="24"/>
        </w:rPr>
        <w:t xml:space="preserve">- dokument potwierdzający odbiór wykonania przez Wykonawcę całości robót budowlanych będących przedmiotem Umowy. </w:t>
      </w:r>
    </w:p>
    <w:p w14:paraId="120B1D55" w14:textId="2A8A2550"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w:t>
      </w:r>
      <w:r w:rsidR="00276A3E">
        <w:rPr>
          <w:rFonts w:ascii="Times New Roman" w:hAnsi="Times New Roman" w:cs="Times New Roman"/>
          <w:sz w:val="24"/>
          <w:szCs w:val="24"/>
        </w:rPr>
        <w:t>2</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Protokół odbioru ostatecznego robót </w:t>
      </w:r>
      <w:r w:rsidRPr="0023136F">
        <w:rPr>
          <w:rFonts w:ascii="Times New Roman" w:hAnsi="Times New Roman" w:cs="Times New Roman"/>
          <w:sz w:val="24"/>
          <w:szCs w:val="24"/>
        </w:rPr>
        <w:t xml:space="preserve">– dokument potwierdzający odbiór robót po usunięciu przez Wykonawcę wszystkich Wad ujawnionych w robotach budowlanych zrealizowanych na podstawie Umowy w okresie rękojmi i gwarancji jakości. </w:t>
      </w:r>
    </w:p>
    <w:p w14:paraId="4F70FCA7" w14:textId="1E09C566"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2</w:t>
      </w:r>
      <w:r w:rsidR="00276A3E">
        <w:rPr>
          <w:rFonts w:ascii="Times New Roman" w:hAnsi="Times New Roman" w:cs="Times New Roman"/>
          <w:sz w:val="24"/>
          <w:szCs w:val="24"/>
        </w:rPr>
        <w:t>3</w:t>
      </w:r>
      <w:r w:rsidRPr="0023136F">
        <w:rPr>
          <w:rFonts w:ascii="Times New Roman" w:hAnsi="Times New Roman" w:cs="Times New Roman"/>
          <w:sz w:val="24"/>
          <w:szCs w:val="24"/>
        </w:rPr>
        <w:t xml:space="preserve">. </w:t>
      </w:r>
      <w:r w:rsidRPr="0023136F">
        <w:rPr>
          <w:rFonts w:ascii="Times New Roman" w:hAnsi="Times New Roman" w:cs="Times New Roman"/>
          <w:b/>
          <w:bCs/>
          <w:sz w:val="24"/>
          <w:szCs w:val="24"/>
        </w:rPr>
        <w:t xml:space="preserve">Umowa o pracę - </w:t>
      </w:r>
      <w:r w:rsidRPr="0023136F">
        <w:rPr>
          <w:rFonts w:ascii="Times New Roman" w:hAnsi="Times New Roman" w:cs="Times New Roman"/>
          <w:sz w:val="24"/>
          <w:szCs w:val="24"/>
        </w:rPr>
        <w:t xml:space="preserve">umowa wskazująca na wykonywanie czynności pracy w sposób określony w art. 22 § 1 ustawy z dnia 26 czerwca 1974 r. Kodeks pracy (Dz. U. z 2020 r., poz. 1320 ze zm.). </w:t>
      </w:r>
    </w:p>
    <w:p w14:paraId="3C99640A" w14:textId="65F267FF" w:rsidR="0023136F" w:rsidRPr="0023136F" w:rsidRDefault="00276A3E"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w:t>
      </w:r>
      <w:r w:rsidR="0023136F" w:rsidRPr="0023136F">
        <w:rPr>
          <w:rFonts w:ascii="Times New Roman" w:hAnsi="Times New Roman" w:cs="Times New Roman"/>
          <w:b/>
          <w:bCs/>
          <w:sz w:val="24"/>
          <w:szCs w:val="24"/>
        </w:rPr>
        <w:t xml:space="preserve">Interpretacje: </w:t>
      </w:r>
    </w:p>
    <w:p w14:paraId="639FB7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Postanowienia Umowy są interpretowane na podstawie przepisów prawa polskiego, </w:t>
      </w:r>
    </w:p>
    <w:p w14:paraId="014FFB4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Ilekroć pojęcie użyte jest w liczbie pojedynczej, dotyczy to również użytego pojęcia w liczbie mnogiej i odwrotnie chyba, że z określonego uregulowania wynika wyraźnie coś innego, </w:t>
      </w:r>
    </w:p>
    <w:p w14:paraId="7468833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Integralną częścią Umowy są załączniki do Umowy, wymienione w § 20, </w:t>
      </w:r>
    </w:p>
    <w:p w14:paraId="687F222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dokumenty dostarczane drugiej Stronie w trakcie realizacji Umowy będą sporządzane w języku polskim. </w:t>
      </w:r>
    </w:p>
    <w:p w14:paraId="704D647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Śródtytuły nie wpływają na interpretację postanowień umownych. </w:t>
      </w:r>
    </w:p>
    <w:p w14:paraId="64141B9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Terminy określone w Umowie w dniach, tygodniach i miesiącach odnoszą się do dni, tygodni i miesięcy kalendarzowych. Bieg i upływ terminu określane są zgodnie z przepisami Kodeksu Cywilnego. </w:t>
      </w:r>
    </w:p>
    <w:p w14:paraId="7B388833"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§2</w:t>
      </w:r>
    </w:p>
    <w:p w14:paraId="42CDFD98" w14:textId="77777777" w:rsidR="0023136F" w:rsidRPr="0023136F" w:rsidRDefault="0023136F" w:rsidP="0023136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(przedmiot umowy)</w:t>
      </w:r>
    </w:p>
    <w:p w14:paraId="73868DCD" w14:textId="66354E1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Przedmiotem umowy jest wykonanie robót budowlanych zadania inwestycyjnego pn. </w:t>
      </w:r>
      <w:r w:rsidR="00341C38">
        <w:rPr>
          <w:rFonts w:ascii="Times New Roman" w:hAnsi="Times New Roman" w:cs="Times New Roman"/>
          <w:b/>
          <w:bCs/>
          <w:sz w:val="24"/>
          <w:szCs w:val="24"/>
        </w:rPr>
        <w:t>„Budowa sieci wodociągowej Susiec-Pary z modernizacją istniejącej stacji wodociągowej wraz z wykonaniem kolektora ciśnieniowego ścieków z pompowniami”</w:t>
      </w:r>
      <w:r w:rsidR="00E51D25" w:rsidRPr="00E51D25">
        <w:rPr>
          <w:rFonts w:ascii="Times New Roman" w:hAnsi="Times New Roman" w:cs="Times New Roman"/>
          <w:b/>
          <w:bCs/>
          <w:sz w:val="24"/>
          <w:szCs w:val="24"/>
        </w:rPr>
        <w:t>.</w:t>
      </w:r>
    </w:p>
    <w:p w14:paraId="0BFAECA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Przedmiot umowy ma być wykonany w oparciu o: </w:t>
      </w:r>
    </w:p>
    <w:p w14:paraId="3455B42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Dokumentację projektową – załącznik nr 1 do umowy, </w:t>
      </w:r>
    </w:p>
    <w:p w14:paraId="56EE500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Specyfikację Warunków Zamówienia wraz z załącznikami, </w:t>
      </w:r>
    </w:p>
    <w:p w14:paraId="0F811E66" w14:textId="463E7CDC"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Formularz Ofertowy – załącznik nr </w:t>
      </w:r>
      <w:r w:rsidR="00276A3E">
        <w:rPr>
          <w:rFonts w:ascii="Times New Roman" w:hAnsi="Times New Roman" w:cs="Times New Roman"/>
          <w:sz w:val="24"/>
          <w:szCs w:val="24"/>
        </w:rPr>
        <w:t>3</w:t>
      </w:r>
      <w:r w:rsidRPr="0023136F">
        <w:rPr>
          <w:rFonts w:ascii="Times New Roman" w:hAnsi="Times New Roman" w:cs="Times New Roman"/>
          <w:sz w:val="24"/>
          <w:szCs w:val="24"/>
        </w:rPr>
        <w:t xml:space="preserve"> do umowy, </w:t>
      </w:r>
    </w:p>
    <w:p w14:paraId="7BFB3B6E" w14:textId="103D16EC"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Karta gwarancyjna – załącznik nr </w:t>
      </w:r>
      <w:r w:rsidR="005048DF">
        <w:rPr>
          <w:rFonts w:ascii="Times New Roman" w:hAnsi="Times New Roman" w:cs="Times New Roman"/>
          <w:sz w:val="24"/>
          <w:szCs w:val="24"/>
        </w:rPr>
        <w:t>4</w:t>
      </w:r>
      <w:r w:rsidRPr="0023136F">
        <w:rPr>
          <w:rFonts w:ascii="Times New Roman" w:hAnsi="Times New Roman" w:cs="Times New Roman"/>
          <w:sz w:val="24"/>
          <w:szCs w:val="24"/>
        </w:rPr>
        <w:t xml:space="preserve"> do umowy. </w:t>
      </w:r>
    </w:p>
    <w:p w14:paraId="7023E7CA" w14:textId="77777777" w:rsidR="0023136F" w:rsidRPr="0023136F" w:rsidRDefault="0023136F" w:rsidP="004339B5">
      <w:pPr>
        <w:spacing w:after="120"/>
        <w:jc w:val="both"/>
        <w:rPr>
          <w:rFonts w:ascii="Times New Roman" w:hAnsi="Times New Roman" w:cs="Times New Roman"/>
          <w:sz w:val="24"/>
          <w:szCs w:val="24"/>
        </w:rPr>
      </w:pPr>
    </w:p>
    <w:p w14:paraId="2C8021E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§3</w:t>
      </w:r>
    </w:p>
    <w:p w14:paraId="4AA15596"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(obowiązki stron)</w:t>
      </w:r>
    </w:p>
    <w:p w14:paraId="2A5D3DF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I. Obowiązki Wykonawcy. </w:t>
      </w:r>
    </w:p>
    <w:p w14:paraId="561E60A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4339B5">
        <w:rPr>
          <w:rFonts w:ascii="Times New Roman" w:hAnsi="Times New Roman" w:cs="Times New Roman"/>
          <w:sz w:val="24"/>
          <w:szCs w:val="24"/>
        </w:rPr>
        <w:t xml:space="preserve"> </w:t>
      </w:r>
      <w:r w:rsidRPr="0023136F">
        <w:rPr>
          <w:rFonts w:ascii="Times New Roman" w:hAnsi="Times New Roman" w:cs="Times New Roman"/>
          <w:sz w:val="24"/>
          <w:szCs w:val="24"/>
        </w:rPr>
        <w:t xml:space="preserve">Wykonawca zobowiązany jest: </w:t>
      </w:r>
    </w:p>
    <w:p w14:paraId="6800B594" w14:textId="644E59C6"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1</w:t>
      </w:r>
      <w:r w:rsidR="0023136F" w:rsidRPr="0023136F">
        <w:rPr>
          <w:rFonts w:ascii="Times New Roman" w:hAnsi="Times New Roman" w:cs="Times New Roman"/>
          <w:sz w:val="24"/>
          <w:szCs w:val="24"/>
        </w:rPr>
        <w:t xml:space="preserve">) prowadzić dziennik budowy zgodnie z </w:t>
      </w:r>
      <w:r w:rsidR="00DA49C0">
        <w:rPr>
          <w:rFonts w:ascii="Times New Roman" w:hAnsi="Times New Roman" w:cs="Times New Roman"/>
          <w:sz w:val="24"/>
          <w:szCs w:val="24"/>
        </w:rPr>
        <w:t xml:space="preserve">obowiązującymi przepisami </w:t>
      </w:r>
      <w:r w:rsidR="0023136F" w:rsidRPr="0023136F">
        <w:rPr>
          <w:rFonts w:ascii="Times New Roman" w:hAnsi="Times New Roman" w:cs="Times New Roman"/>
          <w:sz w:val="24"/>
          <w:szCs w:val="24"/>
        </w:rPr>
        <w:t xml:space="preserve">a także prowadzić dziennik kontroli BHP na placu budowy, </w:t>
      </w:r>
    </w:p>
    <w:p w14:paraId="7E42CB86" w14:textId="4C28AB7E"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2</w:t>
      </w:r>
      <w:r w:rsidR="0023136F" w:rsidRPr="0023136F">
        <w:rPr>
          <w:rFonts w:ascii="Times New Roman" w:hAnsi="Times New Roman" w:cs="Times New Roman"/>
          <w:sz w:val="24"/>
          <w:szCs w:val="24"/>
        </w:rPr>
        <w:t xml:space="preserve">) prowadzić wszystkie roboty związane z realizacją zadania (w tym wykonanie i montaż rusztowań oraz zabezpieczeń) w sposób bezpieczny zgodnie z Rozporządzeniem Ministra </w:t>
      </w:r>
      <w:r w:rsidR="0023136F" w:rsidRPr="0023136F">
        <w:rPr>
          <w:rFonts w:ascii="Times New Roman" w:hAnsi="Times New Roman" w:cs="Times New Roman"/>
          <w:sz w:val="24"/>
          <w:szCs w:val="24"/>
        </w:rPr>
        <w:lastRenderedPageBreak/>
        <w:t xml:space="preserve">Infrastruktury z dnia 6 lutego 2003r. w sprawie bezpieczeństwa i higieny pracy podczas wykonywania robót budowlanych (Dz. U. z 2003r. Nr 47 poz. 401 ze zm.), </w:t>
      </w:r>
    </w:p>
    <w:p w14:paraId="6386CEEF" w14:textId="14387816"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wykonać roboty przygotowawcze i budowlane w zakresie przedmiotu umowy, </w:t>
      </w:r>
    </w:p>
    <w:p w14:paraId="45BD9F62" w14:textId="6BB345DD"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uczestniczyć w wyznaczonych przez Zamawiającego spotkaniach w celu omówienia spraw związanych z realizacją przedmiotu umowy, </w:t>
      </w:r>
    </w:p>
    <w:p w14:paraId="16985669" w14:textId="34A846F5"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uzyskać wszystkie uzgodnienia wymagane przepisami prawa, opinie i zatwierdzenia, </w:t>
      </w:r>
    </w:p>
    <w:p w14:paraId="6D37AB85" w14:textId="21E33E1B"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xml:space="preserve">) zapewnić prowadzenie robót przez Kierownika Budowy posiadającego wymagane uprawnienia budowlane oraz wpis do właściwej izby samorządu zawodowego, </w:t>
      </w:r>
    </w:p>
    <w:p w14:paraId="0BBC020F" w14:textId="0FC4272B"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7</w:t>
      </w:r>
      <w:r w:rsidR="0023136F" w:rsidRPr="0023136F">
        <w:rPr>
          <w:rFonts w:ascii="Times New Roman" w:hAnsi="Times New Roman" w:cs="Times New Roman"/>
          <w:sz w:val="24"/>
          <w:szCs w:val="24"/>
        </w:rPr>
        <w:t xml:space="preserve">) dokonać zgłoszenia rozpoczęcia robót w imieniu Zamawiającego do Powiatowego Nadzoru Budowlanego, </w:t>
      </w:r>
    </w:p>
    <w:p w14:paraId="46A7ACED" w14:textId="134DC0E3"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8</w:t>
      </w:r>
      <w:r w:rsidR="0023136F" w:rsidRPr="0023136F">
        <w:rPr>
          <w:rFonts w:ascii="Times New Roman" w:hAnsi="Times New Roman" w:cs="Times New Roman"/>
          <w:sz w:val="24"/>
          <w:szCs w:val="24"/>
        </w:rPr>
        <w:t xml:space="preserve">) rozpocząć roboty budowlano-montażowe w terminie do 7 dni od dnia przekazania terenu Wykonawcy robót, </w:t>
      </w:r>
    </w:p>
    <w:p w14:paraId="29A1D1C5" w14:textId="39AEE3C2"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9</w:t>
      </w:r>
      <w:r w:rsidR="0023136F" w:rsidRPr="0023136F">
        <w:rPr>
          <w:rFonts w:ascii="Times New Roman" w:hAnsi="Times New Roman" w:cs="Times New Roman"/>
          <w:sz w:val="24"/>
          <w:szCs w:val="24"/>
        </w:rPr>
        <w:t xml:space="preserve">) zorganizować, zagospodarować oraz należycie zabezpieczyć plac budowy wraz z zapleczem budowy, ponosić koszty zużycia wody, zrzutu ścieków, kosztów energii elektrycznej i ogrzewania dla potrzeb budowy, </w:t>
      </w:r>
    </w:p>
    <w:p w14:paraId="3FF94BF5" w14:textId="750F8571"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1F6521">
        <w:rPr>
          <w:rFonts w:ascii="Times New Roman" w:hAnsi="Times New Roman" w:cs="Times New Roman"/>
          <w:sz w:val="24"/>
          <w:szCs w:val="24"/>
        </w:rPr>
        <w:t>0</w:t>
      </w:r>
      <w:r w:rsidRPr="0023136F">
        <w:rPr>
          <w:rFonts w:ascii="Times New Roman" w:hAnsi="Times New Roman" w:cs="Times New Roman"/>
          <w:sz w:val="24"/>
          <w:szCs w:val="24"/>
        </w:rPr>
        <w:t xml:space="preserve">) usunąć wszelkie szkody i awarie spowodowane przez Wykonawcę w trakcie realizacji robót, </w:t>
      </w:r>
    </w:p>
    <w:p w14:paraId="59E3C43A" w14:textId="00100C85"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1F6521">
        <w:rPr>
          <w:rFonts w:ascii="Times New Roman" w:hAnsi="Times New Roman" w:cs="Times New Roman"/>
          <w:sz w:val="24"/>
          <w:szCs w:val="24"/>
        </w:rPr>
        <w:t>1</w:t>
      </w:r>
      <w:r w:rsidRPr="0023136F">
        <w:rPr>
          <w:rFonts w:ascii="Times New Roman" w:hAnsi="Times New Roman" w:cs="Times New Roman"/>
          <w:sz w:val="24"/>
          <w:szCs w:val="24"/>
        </w:rPr>
        <w:t xml:space="preserve">) utrzymać plac budowy w stanie wolnym od zbędnych przeszkód, usuwać na bieżąco zbędne materiały, odpady, śmieci, urządzenia prowizoryczne, które nie są już potrzebne, </w:t>
      </w:r>
    </w:p>
    <w:p w14:paraId="11EBD730" w14:textId="26477318"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1F6521">
        <w:rPr>
          <w:rFonts w:ascii="Times New Roman" w:hAnsi="Times New Roman" w:cs="Times New Roman"/>
          <w:sz w:val="24"/>
          <w:szCs w:val="24"/>
        </w:rPr>
        <w:t>2</w:t>
      </w:r>
      <w:r w:rsidRPr="0023136F">
        <w:rPr>
          <w:rFonts w:ascii="Times New Roman" w:hAnsi="Times New Roman" w:cs="Times New Roman"/>
          <w:sz w:val="24"/>
          <w:szCs w:val="24"/>
        </w:rPr>
        <w:t>) postępować z odpadami zgodnie z obowiązującymi w tym zakresie przepisami prawa. Wykonawca jako wytwórca odpadów w rozumieniu art. 3 ust. 1 pkt. 32 ustawy o odpadach ma obowiązek zagospodarowania powstałych podczas realizacji zadania odpadów zgodnie z ustawą z dnia 14 grudnia 2012r. o odpadach (Dz. U. z 202</w:t>
      </w:r>
      <w:r w:rsidR="00DA49C0">
        <w:rPr>
          <w:rFonts w:ascii="Times New Roman" w:hAnsi="Times New Roman" w:cs="Times New Roman"/>
          <w:sz w:val="24"/>
          <w:szCs w:val="24"/>
        </w:rPr>
        <w:t>1 r., poz. 7</w:t>
      </w:r>
      <w:r w:rsidRPr="0023136F">
        <w:rPr>
          <w:rFonts w:ascii="Times New Roman" w:hAnsi="Times New Roman" w:cs="Times New Roman"/>
          <w:sz w:val="24"/>
          <w:szCs w:val="24"/>
        </w:rPr>
        <w:t>7</w:t>
      </w:r>
      <w:r w:rsidR="00DA49C0">
        <w:rPr>
          <w:rFonts w:ascii="Times New Roman" w:hAnsi="Times New Roman" w:cs="Times New Roman"/>
          <w:sz w:val="24"/>
          <w:szCs w:val="24"/>
        </w:rPr>
        <w:t>9</w:t>
      </w:r>
      <w:r w:rsidRPr="0023136F">
        <w:rPr>
          <w:rFonts w:ascii="Times New Roman" w:hAnsi="Times New Roman" w:cs="Times New Roman"/>
          <w:sz w:val="24"/>
          <w:szCs w:val="24"/>
        </w:rPr>
        <w:t xml:space="preserve"> ze zm.) i ustawą z dnia 27 kwietnia 2001r. Prawo ochrony środowiska (Dz. U. z 2020 r., poz. 1219 ze zm.), </w:t>
      </w:r>
    </w:p>
    <w:p w14:paraId="1FAB186B" w14:textId="7B4AF51A"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1F6521">
        <w:rPr>
          <w:rFonts w:ascii="Times New Roman" w:hAnsi="Times New Roman" w:cs="Times New Roman"/>
          <w:sz w:val="24"/>
          <w:szCs w:val="24"/>
        </w:rPr>
        <w:t>3</w:t>
      </w:r>
      <w:r w:rsidRPr="0023136F">
        <w:rPr>
          <w:rFonts w:ascii="Times New Roman" w:hAnsi="Times New Roman" w:cs="Times New Roman"/>
          <w:sz w:val="24"/>
          <w:szCs w:val="24"/>
        </w:rPr>
        <w:t xml:space="preserve">) przed rozpoczęciem robót: </w:t>
      </w:r>
    </w:p>
    <w:p w14:paraId="01D47B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zabezpieczyć, wygrodzić teren przed dostępem osób trzecich, </w:t>
      </w:r>
    </w:p>
    <w:p w14:paraId="4F8E7FD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nadzorować mienie i ubezpieczyć budowę, </w:t>
      </w:r>
    </w:p>
    <w:p w14:paraId="28CB7D7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zabezpieczyć dojścia do posesji. </w:t>
      </w:r>
    </w:p>
    <w:p w14:paraId="21999367" w14:textId="77F4313B"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14</w:t>
      </w:r>
      <w:r w:rsidR="0023136F" w:rsidRPr="0023136F">
        <w:rPr>
          <w:rFonts w:ascii="Times New Roman" w:hAnsi="Times New Roman" w:cs="Times New Roman"/>
          <w:sz w:val="24"/>
          <w:szCs w:val="24"/>
        </w:rPr>
        <w:t>) Prowadzić roboty zgodnie z dokumentacją projektową, decyzją pozwolenia na budowę, obowiązującymi przepisami, w tym Prawem budowlany</w:t>
      </w:r>
      <w:r w:rsidR="00F70B5C">
        <w:rPr>
          <w:rFonts w:ascii="Times New Roman" w:hAnsi="Times New Roman" w:cs="Times New Roman"/>
          <w:sz w:val="24"/>
          <w:szCs w:val="24"/>
        </w:rPr>
        <w:t>m</w:t>
      </w:r>
      <w:r w:rsidR="0023136F" w:rsidRPr="00D31FB2">
        <w:rPr>
          <w:rFonts w:ascii="Times New Roman" w:hAnsi="Times New Roman" w:cs="Times New Roman"/>
          <w:color w:val="FF0000"/>
          <w:sz w:val="24"/>
          <w:szCs w:val="24"/>
        </w:rPr>
        <w:t xml:space="preserve"> </w:t>
      </w:r>
    </w:p>
    <w:p w14:paraId="1BB8A758" w14:textId="631A34CE"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15</w:t>
      </w:r>
      <w:r w:rsidR="0023136F" w:rsidRPr="0023136F">
        <w:rPr>
          <w:rFonts w:ascii="Times New Roman" w:hAnsi="Times New Roman" w:cs="Times New Roman"/>
          <w:sz w:val="24"/>
          <w:szCs w:val="24"/>
        </w:rPr>
        <w:t xml:space="preserve">) Po zakończeniu robót: </w:t>
      </w:r>
    </w:p>
    <w:p w14:paraId="15F8950B" w14:textId="13AD4E7A"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opracować inwentaryzację powykonawczą, odbiorową i przekazać Zamawiającemu w 2 egz. w wersji papierowej i </w:t>
      </w:r>
      <w:r w:rsidR="00241BE3">
        <w:rPr>
          <w:rFonts w:ascii="Times New Roman" w:hAnsi="Times New Roman" w:cs="Times New Roman"/>
          <w:sz w:val="24"/>
          <w:szCs w:val="24"/>
        </w:rPr>
        <w:t>1</w:t>
      </w:r>
      <w:r w:rsidRPr="0023136F">
        <w:rPr>
          <w:rFonts w:ascii="Times New Roman" w:hAnsi="Times New Roman" w:cs="Times New Roman"/>
          <w:sz w:val="24"/>
          <w:szCs w:val="24"/>
        </w:rPr>
        <w:t xml:space="preserve"> – egz. w wersji elektronicznej na płycie CD w formacie PDF, </w:t>
      </w:r>
    </w:p>
    <w:p w14:paraId="7C7A71B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dokonać zgłoszenia zakończenia robót w imieniu Zamawiającego do </w:t>
      </w:r>
      <w:r w:rsidR="00B42492">
        <w:rPr>
          <w:rFonts w:ascii="Times New Roman" w:hAnsi="Times New Roman" w:cs="Times New Roman"/>
          <w:sz w:val="24"/>
          <w:szCs w:val="24"/>
        </w:rPr>
        <w:t>właściwych instytucji</w:t>
      </w:r>
      <w:r w:rsidRPr="0023136F">
        <w:rPr>
          <w:rFonts w:ascii="Times New Roman" w:hAnsi="Times New Roman" w:cs="Times New Roman"/>
          <w:sz w:val="24"/>
          <w:szCs w:val="24"/>
        </w:rPr>
        <w:t xml:space="preserve">, </w:t>
      </w:r>
    </w:p>
    <w:p w14:paraId="0068F4C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uczestniczyć w odbiorach </w:t>
      </w:r>
      <w:r w:rsidR="00B42492">
        <w:rPr>
          <w:rFonts w:ascii="Times New Roman" w:hAnsi="Times New Roman" w:cs="Times New Roman"/>
          <w:sz w:val="24"/>
          <w:szCs w:val="24"/>
        </w:rPr>
        <w:t>właściwych instytucji</w:t>
      </w:r>
      <w:r w:rsidRPr="0023136F">
        <w:rPr>
          <w:rFonts w:ascii="Times New Roman" w:hAnsi="Times New Roman" w:cs="Times New Roman"/>
          <w:sz w:val="24"/>
          <w:szCs w:val="24"/>
        </w:rPr>
        <w:t xml:space="preserve">, </w:t>
      </w:r>
    </w:p>
    <w:p w14:paraId="5582A5B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 wykonać niezbędne próby, badania, uzgodnienia i pomiary w tym: </w:t>
      </w:r>
    </w:p>
    <w:p w14:paraId="101D601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pomiary, badania, niezbędne szkolenia pracowników, </w:t>
      </w:r>
    </w:p>
    <w:p w14:paraId="51FD049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dostarczyć we własnym zakresie i na swój koszt materiały potrzebne do wykonania przedmiotu umowy, </w:t>
      </w:r>
    </w:p>
    <w:p w14:paraId="72A5D65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uzyskać ostateczną decyzję pozwolenia na użytkowanie. </w:t>
      </w:r>
    </w:p>
    <w:p w14:paraId="5F1CBE5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obowiązków Wykonawcy należy również: </w:t>
      </w:r>
    </w:p>
    <w:p w14:paraId="6CBFF23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uczestniczenie w radach budowy z Zamawiającym, na których Wykonawca przedstawi sprawozdanie z postępu robót, </w:t>
      </w:r>
    </w:p>
    <w:p w14:paraId="1ABD03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zorganizowanie bezpiecznych warunków poruszania się i zabezpieczenie miejsca wykonywania robót, </w:t>
      </w:r>
    </w:p>
    <w:p w14:paraId="602ACAF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wyposażenie pracowników Wykonawcy w jednolitą odzież roboczą i zobowiązanie ich do jej noszenia przez cały okres wykonywania robót, </w:t>
      </w:r>
    </w:p>
    <w:p w14:paraId="64BA076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dysponowanie osobami, które posiadają zaświadczenie o ukończeniu szkolenia BHP, </w:t>
      </w:r>
    </w:p>
    <w:p w14:paraId="4FBADC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przestrzeganie przy realizacji robót wszystkich warunków i wymogów Zamawiającego, </w:t>
      </w:r>
    </w:p>
    <w:p w14:paraId="4EB56AE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zgłaszanie zakończenia robót podlegających zakryciu oraz robót zanikających Inspektorowi Nadzoru w terminie 3 dni od dnia ich zakończenia, </w:t>
      </w:r>
    </w:p>
    <w:p w14:paraId="20D3163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uzyskanie zezwoleń i innych wymaganych przepisami dokumentów niezbędnych do wykonania umowy, </w:t>
      </w:r>
    </w:p>
    <w:p w14:paraId="5D08A80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poniesienie wszelkich opłat związanych z prowadzeniem i zabezpieczeniem budowy, </w:t>
      </w:r>
    </w:p>
    <w:p w14:paraId="30220E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dostarczenie przed odbiorem końcowym robót: </w:t>
      </w:r>
    </w:p>
    <w:p w14:paraId="2598B9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tabelarycznego zestawienia urządzeń zawierającego informacje dotyczące urządzenia, ilość, opisaną lokalizację montażu oraz cenę urządzeń, pozwalające na ewidencję środków trwałych przez Użytkownika, </w:t>
      </w:r>
    </w:p>
    <w:p w14:paraId="6F0EF4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instrukcji obsługi urządzeń w języku polskim, </w:t>
      </w:r>
    </w:p>
    <w:p w14:paraId="2BBEF6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schematów instalacji, kart technicznych urządzeń wraz z wymaganiami konserwacyjnymi, </w:t>
      </w:r>
    </w:p>
    <w:p w14:paraId="57F2470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 kart gwarancyjnych urządzeń wraz z certyfikatami i zaświadczeniami wymaganymi przez Zamawiającego, </w:t>
      </w:r>
    </w:p>
    <w:p w14:paraId="049BF6D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e) karty gwarancyjnej robót budowlanych – załącznik nr 4 do umowy, </w:t>
      </w:r>
    </w:p>
    <w:p w14:paraId="791F9D76" w14:textId="6DD80DF9"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3</w:t>
      </w:r>
      <w:r w:rsidRPr="00D31FB2">
        <w:rPr>
          <w:rFonts w:ascii="Times New Roman" w:hAnsi="Times New Roman" w:cs="Times New Roman"/>
          <w:color w:val="FF0000"/>
          <w:sz w:val="24"/>
          <w:szCs w:val="24"/>
        </w:rPr>
        <w:t xml:space="preserve">. </w:t>
      </w:r>
      <w:r w:rsidRPr="0023136F">
        <w:rPr>
          <w:rFonts w:ascii="Times New Roman" w:hAnsi="Times New Roman" w:cs="Times New Roman"/>
          <w:sz w:val="24"/>
          <w:szCs w:val="24"/>
        </w:rPr>
        <w:t xml:space="preserve">Wykonawca zobowiązany jest zapewnić osobę z odpowiednimi uprawnieniami, która obejmie stanowisko kierownika budowy. </w:t>
      </w:r>
    </w:p>
    <w:p w14:paraId="4CE8AE7A" w14:textId="518E9850" w:rsidR="0023136F" w:rsidRPr="0023136F" w:rsidRDefault="001F6521" w:rsidP="004339B5">
      <w:pPr>
        <w:spacing w:after="120"/>
        <w:jc w:val="both"/>
        <w:rPr>
          <w:rFonts w:ascii="Times New Roman" w:hAnsi="Times New Roman" w:cs="Times New Roman"/>
          <w:sz w:val="24"/>
          <w:szCs w:val="24"/>
        </w:rPr>
      </w:pPr>
      <w:r>
        <w:rPr>
          <w:rFonts w:ascii="Times New Roman" w:hAnsi="Times New Roman" w:cs="Times New Roman"/>
          <w:sz w:val="24"/>
          <w:szCs w:val="24"/>
        </w:rPr>
        <w:t>II</w:t>
      </w:r>
      <w:r w:rsidR="0023136F" w:rsidRPr="0023136F">
        <w:rPr>
          <w:rFonts w:ascii="Times New Roman" w:hAnsi="Times New Roman" w:cs="Times New Roman"/>
          <w:sz w:val="24"/>
          <w:szCs w:val="24"/>
        </w:rPr>
        <w:t xml:space="preserve">. Obowiązki Zamawiającego. </w:t>
      </w:r>
    </w:p>
    <w:p w14:paraId="157A6CD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Do obowiązków Zamawiającego należy: </w:t>
      </w:r>
    </w:p>
    <w:p w14:paraId="14AE4A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przekazanie Wykonawcy protokolarnie terenu na którym będą wykonywane roboty, w terminie do 7 dni od dnia podpisania umowy, </w:t>
      </w:r>
    </w:p>
    <w:p w14:paraId="7D7B33E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uzgodnienie z Wykonawcą lokalizacji zaplecza budowy, </w:t>
      </w:r>
    </w:p>
    <w:p w14:paraId="7A82745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3) zapewnienie Wykonawcy warunków do sprawnej i zgodnej z zasadami wynikającymi z niniejszej umowy realizacji przedmiotu umowy, </w:t>
      </w:r>
    </w:p>
    <w:p w14:paraId="79B6F9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zapewnienie Inspektora Nadzoru przez cały czas realizacji robót, </w:t>
      </w:r>
    </w:p>
    <w:p w14:paraId="7B7BD13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5) dokonanie odbior</w:t>
      </w:r>
      <w:r w:rsidR="00B42492">
        <w:rPr>
          <w:rFonts w:ascii="Times New Roman" w:hAnsi="Times New Roman" w:cs="Times New Roman"/>
          <w:sz w:val="24"/>
          <w:szCs w:val="24"/>
        </w:rPr>
        <w:t>u zaliczkowego,</w:t>
      </w:r>
      <w:r w:rsidRPr="0023136F">
        <w:rPr>
          <w:rFonts w:ascii="Times New Roman" w:hAnsi="Times New Roman" w:cs="Times New Roman"/>
          <w:sz w:val="24"/>
          <w:szCs w:val="24"/>
        </w:rPr>
        <w:t xml:space="preserve"> końcowego, odbioru ostatecznego i zapłata wynagrodzenia Wykonawcy. </w:t>
      </w:r>
    </w:p>
    <w:p w14:paraId="5EDDC861" w14:textId="77777777" w:rsidR="00C5753B" w:rsidRPr="0023136F" w:rsidRDefault="00C5753B" w:rsidP="004339B5">
      <w:pPr>
        <w:spacing w:after="120"/>
        <w:jc w:val="both"/>
        <w:rPr>
          <w:rFonts w:ascii="Times New Roman" w:hAnsi="Times New Roman" w:cs="Times New Roman"/>
          <w:sz w:val="24"/>
          <w:szCs w:val="24"/>
        </w:rPr>
      </w:pPr>
    </w:p>
    <w:p w14:paraId="7D5D285F"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§4</w:t>
      </w:r>
    </w:p>
    <w:p w14:paraId="79E2BD5E"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(termin realizacji umowy oraz okres gwarancji i rękojmi)</w:t>
      </w:r>
    </w:p>
    <w:p w14:paraId="0A87BEE8" w14:textId="2608B712" w:rsidR="0023136F" w:rsidRPr="002730A0" w:rsidRDefault="0023136F" w:rsidP="002730A0">
      <w:pPr>
        <w:pStyle w:val="Akapitzlist"/>
        <w:numPr>
          <w:ilvl w:val="0"/>
          <w:numId w:val="2"/>
        </w:numPr>
        <w:spacing w:after="120"/>
        <w:jc w:val="both"/>
        <w:rPr>
          <w:rFonts w:ascii="Times New Roman" w:hAnsi="Times New Roman" w:cs="Times New Roman"/>
          <w:sz w:val="24"/>
          <w:szCs w:val="24"/>
        </w:rPr>
      </w:pPr>
      <w:r w:rsidRPr="002730A0">
        <w:rPr>
          <w:rFonts w:ascii="Times New Roman" w:hAnsi="Times New Roman" w:cs="Times New Roman"/>
          <w:sz w:val="24"/>
          <w:szCs w:val="24"/>
        </w:rPr>
        <w:t>Ter</w:t>
      </w:r>
      <w:r w:rsidR="001A4A12" w:rsidRPr="002730A0">
        <w:rPr>
          <w:rFonts w:ascii="Times New Roman" w:hAnsi="Times New Roman" w:cs="Times New Roman"/>
          <w:sz w:val="24"/>
          <w:szCs w:val="24"/>
        </w:rPr>
        <w:t>min realizacji przedmiotu umowy:</w:t>
      </w:r>
      <w:r w:rsidRPr="002730A0">
        <w:rPr>
          <w:rFonts w:ascii="Times New Roman" w:hAnsi="Times New Roman" w:cs="Times New Roman"/>
          <w:sz w:val="24"/>
          <w:szCs w:val="24"/>
        </w:rPr>
        <w:t xml:space="preserve"> </w:t>
      </w:r>
      <w:r w:rsidR="004267E6">
        <w:rPr>
          <w:rFonts w:ascii="Times New Roman" w:hAnsi="Times New Roman" w:cs="Times New Roman"/>
          <w:sz w:val="24"/>
          <w:szCs w:val="24"/>
        </w:rPr>
        <w:t>6</w:t>
      </w:r>
      <w:r w:rsidR="00A264BB" w:rsidRPr="002730A0">
        <w:rPr>
          <w:rFonts w:ascii="Times New Roman" w:hAnsi="Times New Roman" w:cs="Times New Roman"/>
          <w:sz w:val="24"/>
          <w:szCs w:val="24"/>
        </w:rPr>
        <w:t xml:space="preserve"> miesięcy</w:t>
      </w:r>
      <w:r w:rsidR="002730A0">
        <w:rPr>
          <w:rFonts w:ascii="Times New Roman" w:hAnsi="Times New Roman" w:cs="Times New Roman"/>
          <w:sz w:val="24"/>
          <w:szCs w:val="24"/>
        </w:rPr>
        <w:t xml:space="preserve"> od daty podpisania umowy.</w:t>
      </w:r>
    </w:p>
    <w:p w14:paraId="14B37239" w14:textId="2FE4BE6A" w:rsidR="0023136F" w:rsidRPr="002730A0" w:rsidRDefault="0023136F" w:rsidP="002730A0">
      <w:pPr>
        <w:pStyle w:val="Akapitzlist"/>
        <w:numPr>
          <w:ilvl w:val="0"/>
          <w:numId w:val="2"/>
        </w:numPr>
        <w:spacing w:after="120"/>
        <w:jc w:val="both"/>
        <w:rPr>
          <w:rFonts w:ascii="Times New Roman" w:hAnsi="Times New Roman" w:cs="Times New Roman"/>
          <w:sz w:val="24"/>
          <w:szCs w:val="24"/>
        </w:rPr>
      </w:pPr>
      <w:r w:rsidRPr="002730A0">
        <w:rPr>
          <w:rFonts w:ascii="Times New Roman" w:hAnsi="Times New Roman" w:cs="Times New Roman"/>
          <w:sz w:val="24"/>
          <w:szCs w:val="24"/>
        </w:rPr>
        <w:t xml:space="preserve">Okres gwarancji ustala się na……… miesięcy liczone od daty podpisania protokołu odbioru końcowego. </w:t>
      </w:r>
    </w:p>
    <w:p w14:paraId="423DF562" w14:textId="77777777" w:rsidR="00A12151" w:rsidRPr="00612B4C" w:rsidRDefault="00A12151" w:rsidP="00A12151">
      <w:pPr>
        <w:pStyle w:val="Akapitzlist"/>
        <w:numPr>
          <w:ilvl w:val="0"/>
          <w:numId w:val="2"/>
        </w:numPr>
        <w:spacing w:after="0" w:line="240" w:lineRule="auto"/>
        <w:jc w:val="both"/>
        <w:rPr>
          <w:rFonts w:ascii="Times New Roman" w:hAnsi="Times New Roman" w:cs="Times New Roman"/>
          <w:sz w:val="24"/>
          <w:szCs w:val="24"/>
        </w:rPr>
      </w:pPr>
      <w:r w:rsidRPr="00612B4C">
        <w:rPr>
          <w:rFonts w:ascii="Times New Roman" w:hAnsi="Times New Roman" w:cs="Times New Roman"/>
          <w:sz w:val="24"/>
          <w:szCs w:val="24"/>
        </w:rPr>
        <w:t>Okres rękojmi</w:t>
      </w:r>
      <w:r>
        <w:rPr>
          <w:rFonts w:ascii="Times New Roman" w:hAnsi="Times New Roman" w:cs="Times New Roman"/>
          <w:sz w:val="24"/>
          <w:szCs w:val="24"/>
        </w:rPr>
        <w:t xml:space="preserve"> wynosi 5 lat </w:t>
      </w:r>
      <w:r w:rsidRPr="00612B4C">
        <w:rPr>
          <w:rFonts w:ascii="Times New Roman" w:hAnsi="Times New Roman" w:cs="Times New Roman"/>
          <w:sz w:val="24"/>
          <w:szCs w:val="24"/>
        </w:rPr>
        <w:t>liczone od daty podpisania protokołu odbioru końcowego (zgodnie z art. 558 §1 Kodeksu Cywilnego).</w:t>
      </w:r>
    </w:p>
    <w:p w14:paraId="5A7FF6B6" w14:textId="77777777" w:rsidR="00FB632F" w:rsidRDefault="00FB632F" w:rsidP="004339B5">
      <w:pPr>
        <w:spacing w:after="120"/>
        <w:jc w:val="center"/>
        <w:rPr>
          <w:rFonts w:ascii="Times New Roman" w:hAnsi="Times New Roman" w:cs="Times New Roman"/>
          <w:b/>
          <w:bCs/>
          <w:sz w:val="24"/>
          <w:szCs w:val="24"/>
        </w:rPr>
      </w:pPr>
      <w:bookmarkStart w:id="1" w:name="_GoBack"/>
      <w:bookmarkEnd w:id="1"/>
    </w:p>
    <w:p w14:paraId="3AEC012A"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§5</w:t>
      </w:r>
    </w:p>
    <w:p w14:paraId="0AF5794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(wynagrodzenie)</w:t>
      </w:r>
    </w:p>
    <w:p w14:paraId="06399A05" w14:textId="77777777" w:rsidR="003209F7" w:rsidRPr="004339B5" w:rsidRDefault="0023136F" w:rsidP="00C5753B">
      <w:pPr>
        <w:spacing w:after="120"/>
        <w:jc w:val="both"/>
        <w:rPr>
          <w:rFonts w:ascii="Times New Roman" w:hAnsi="Times New Roman" w:cs="Times New Roman"/>
          <w:sz w:val="24"/>
          <w:szCs w:val="24"/>
        </w:rPr>
      </w:pPr>
      <w:r w:rsidRPr="0023136F">
        <w:rPr>
          <w:rFonts w:ascii="Times New Roman" w:hAnsi="Times New Roman" w:cs="Times New Roman"/>
          <w:sz w:val="24"/>
          <w:szCs w:val="24"/>
        </w:rPr>
        <w:t>1. Za wykonanie przedmiotu umowy ustala się wynagrodzenie ryczałtowe w kwocie: ……..zł brutto (słownie…………………) tj. netto: …………….. plus podatek od towarów i usług VAT zgodn</w:t>
      </w:r>
      <w:r w:rsidR="004339B5">
        <w:rPr>
          <w:rFonts w:ascii="Times New Roman" w:hAnsi="Times New Roman" w:cs="Times New Roman"/>
          <w:sz w:val="24"/>
          <w:szCs w:val="24"/>
        </w:rPr>
        <w:t xml:space="preserve">ie z obowiązującymi przepisami. </w:t>
      </w:r>
    </w:p>
    <w:p w14:paraId="6AD6586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Wynagrodzenie, o którym mowa w ust.1 obejmuje wszystkie koszty związane z realizacją przedmiotu zamówienia i objęte niniejszą Umową, na podstawie złożonej oferty Wykonawcy. </w:t>
      </w:r>
    </w:p>
    <w:p w14:paraId="3C0A562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Wynagrodzenie ryczałtowe będzie niezmienne przez cały czas realizacji robót i Wykonawca nie może żądać podwyższenia wynagrodzenia, chociażby w czasie zawarcia umowy nie można było przewidzieć rozmiaru lub kosztów prac, z zastrzeżeniem § 15 umowy. </w:t>
      </w:r>
    </w:p>
    <w:p w14:paraId="73984E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z powyższego tytułu, a w szczególności roszczenie o dodatkowe wynagrodzenie. </w:t>
      </w:r>
    </w:p>
    <w:p w14:paraId="3510AAEE"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14:paraId="5B7A4E64" w14:textId="77777777" w:rsidR="003209F7" w:rsidRPr="0023136F" w:rsidRDefault="003209F7" w:rsidP="004339B5">
      <w:pPr>
        <w:spacing w:after="120"/>
        <w:jc w:val="both"/>
        <w:rPr>
          <w:rFonts w:ascii="Times New Roman" w:hAnsi="Times New Roman" w:cs="Times New Roman"/>
          <w:sz w:val="24"/>
          <w:szCs w:val="24"/>
        </w:rPr>
      </w:pPr>
      <w:r>
        <w:rPr>
          <w:rFonts w:ascii="Times New Roman" w:hAnsi="Times New Roman" w:cs="Times New Roman"/>
          <w:sz w:val="24"/>
          <w:szCs w:val="24"/>
        </w:rPr>
        <w:t>6. Zawarte w dokumentacji projektowej zapisy dotyczące wynagrodzenia kosztorysowego podlegają wyłączeniu.</w:t>
      </w:r>
    </w:p>
    <w:p w14:paraId="021B27A6" w14:textId="77777777" w:rsidR="00FB632F" w:rsidRDefault="00FB632F">
      <w:pPr>
        <w:rPr>
          <w:rFonts w:ascii="Times New Roman" w:hAnsi="Times New Roman" w:cs="Times New Roman"/>
          <w:b/>
          <w:bCs/>
          <w:sz w:val="24"/>
          <w:szCs w:val="24"/>
        </w:rPr>
      </w:pPr>
      <w:r>
        <w:rPr>
          <w:rFonts w:ascii="Times New Roman" w:hAnsi="Times New Roman" w:cs="Times New Roman"/>
          <w:b/>
          <w:bCs/>
          <w:sz w:val="24"/>
          <w:szCs w:val="24"/>
        </w:rPr>
        <w:br w:type="page"/>
      </w:r>
    </w:p>
    <w:p w14:paraId="68E44485" w14:textId="7A28964E"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§6</w:t>
      </w:r>
    </w:p>
    <w:p w14:paraId="18259915"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realizacji robót)</w:t>
      </w:r>
    </w:p>
    <w:p w14:paraId="756E6A4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Zamawiający przy udziale Inspektora Nadzoru przekaże Wykonawcy teren budowy w terminie do 7 dni od dnia podpisania umowy. </w:t>
      </w:r>
    </w:p>
    <w:p w14:paraId="27F03A1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45F0D6B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 wbudowania mogą być użyte materiały i urządzenia odpowiadające wymogom określonym w dokumentacji projektowej, oraz zaakceptowane przez Zamawiającego, a ponadto: </w:t>
      </w:r>
    </w:p>
    <w:p w14:paraId="436A5FA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62E491D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znajdujące się w określonym przez Komisję Europejską wykazie wyrobów mających niewielkie znaczenie dla zdrowia i bezpieczeństwa dla których producent wydał deklarację zgodności z uznanymi regułami sztuki budowlanej, </w:t>
      </w:r>
    </w:p>
    <w:p w14:paraId="75BAB3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dla których producent po dokonaniu odpowiedniej procedury oceniającej wystawił deklarację zgodności WE potwierdzającą zgodność wyrobu z europejskimi normami i aprobatami, </w:t>
      </w:r>
    </w:p>
    <w:p w14:paraId="1697486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oznaczone znakiem budowlanym zgodnie z Polską Normą lub krajową aprobatą techniczną a zgodność ta została potwierdzona w deklaracji zgodności wydanej przez producenta, </w:t>
      </w:r>
    </w:p>
    <w:p w14:paraId="44C05A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wyroby przeznaczone do jednostkowego stosowania w konkretnym obiekcie budowlanym, czego potwierdzeniem będą aktualne dokumenty dostarczone w dokumentacji powykonawczej. </w:t>
      </w:r>
    </w:p>
    <w:p w14:paraId="225DA3B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Przed zgłoszeniem przedmiotu umowy do odbioru Wykonawca zobowiązany jest wykonać wszystkie niezbędne próby, sprawdzenia i badania potwierdzone protokołami. </w:t>
      </w:r>
    </w:p>
    <w:p w14:paraId="7D5F7A6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52E88F9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w:t>
      </w:r>
      <w:r w:rsidRPr="00981952">
        <w:rPr>
          <w:rFonts w:ascii="Times New Roman" w:hAnsi="Times New Roman" w:cs="Times New Roman"/>
          <w:sz w:val="24"/>
          <w:szCs w:val="24"/>
        </w:rPr>
        <w:lastRenderedPageBreak/>
        <w:t>określonego w § 5 ust. 1 umowy i zlecenie ich wykonania innemu Wykonawcy, wskazanemu przez Zamawiającego na koszt i ryzyko Wykonawcy</w:t>
      </w:r>
      <w:r w:rsidR="00C903AB" w:rsidRPr="00981952">
        <w:rPr>
          <w:rFonts w:ascii="Times New Roman" w:hAnsi="Times New Roman" w:cs="Times New Roman"/>
          <w:sz w:val="24"/>
          <w:szCs w:val="24"/>
        </w:rPr>
        <w:t xml:space="preserve"> bez uzyskani</w:t>
      </w:r>
      <w:r w:rsidR="00981952" w:rsidRPr="00981952">
        <w:rPr>
          <w:rFonts w:ascii="Times New Roman" w:hAnsi="Times New Roman" w:cs="Times New Roman"/>
          <w:sz w:val="24"/>
          <w:szCs w:val="24"/>
        </w:rPr>
        <w:t>a</w:t>
      </w:r>
      <w:r w:rsidR="00C903AB" w:rsidRPr="00981952">
        <w:rPr>
          <w:rFonts w:ascii="Times New Roman" w:hAnsi="Times New Roman" w:cs="Times New Roman"/>
          <w:sz w:val="24"/>
          <w:szCs w:val="24"/>
        </w:rPr>
        <w:t xml:space="preserve"> uprzednie</w:t>
      </w:r>
      <w:r w:rsidR="00981952" w:rsidRPr="00981952">
        <w:rPr>
          <w:rFonts w:ascii="Times New Roman" w:hAnsi="Times New Roman" w:cs="Times New Roman"/>
          <w:sz w:val="24"/>
          <w:szCs w:val="24"/>
        </w:rPr>
        <w:t>go upoważnienia</w:t>
      </w:r>
      <w:r w:rsidR="00C903AB" w:rsidRPr="00981952">
        <w:rPr>
          <w:rFonts w:ascii="Times New Roman" w:hAnsi="Times New Roman" w:cs="Times New Roman"/>
          <w:sz w:val="24"/>
          <w:szCs w:val="24"/>
        </w:rPr>
        <w:t xml:space="preserve"> sądu</w:t>
      </w:r>
      <w:r w:rsidR="00981952" w:rsidRPr="00981952">
        <w:rPr>
          <w:rFonts w:ascii="Times New Roman" w:hAnsi="Times New Roman" w:cs="Times New Roman"/>
          <w:sz w:val="24"/>
          <w:szCs w:val="24"/>
        </w:rPr>
        <w:t>.</w:t>
      </w:r>
      <w:r w:rsidR="00C903AB" w:rsidRPr="00981952">
        <w:rPr>
          <w:rFonts w:ascii="Times New Roman" w:hAnsi="Times New Roman" w:cs="Times New Roman"/>
          <w:sz w:val="24"/>
          <w:szCs w:val="24"/>
        </w:rPr>
        <w:t xml:space="preserve"> </w:t>
      </w:r>
      <w:r w:rsidR="00514AA6">
        <w:rPr>
          <w:rFonts w:ascii="Times New Roman" w:hAnsi="Times New Roman" w:cs="Times New Roman"/>
          <w:sz w:val="24"/>
          <w:szCs w:val="24"/>
        </w:rPr>
        <w:t>S</w:t>
      </w:r>
      <w:r w:rsidR="00C903AB" w:rsidRPr="00981952">
        <w:rPr>
          <w:rFonts w:ascii="Times New Roman" w:hAnsi="Times New Roman" w:cs="Times New Roman"/>
          <w:sz w:val="24"/>
          <w:szCs w:val="24"/>
        </w:rPr>
        <w:t xml:space="preserve">trony wyłączają stosowanie art. 480 </w:t>
      </w:r>
      <w:proofErr w:type="spellStart"/>
      <w:r w:rsidR="00C903AB" w:rsidRPr="00981952">
        <w:rPr>
          <w:rFonts w:ascii="Times New Roman" w:hAnsi="Times New Roman" w:cs="Times New Roman"/>
          <w:sz w:val="24"/>
          <w:szCs w:val="24"/>
        </w:rPr>
        <w:t>kc</w:t>
      </w:r>
      <w:proofErr w:type="spellEnd"/>
      <w:r w:rsidRPr="00981952">
        <w:rPr>
          <w:rFonts w:ascii="Times New Roman" w:hAnsi="Times New Roman" w:cs="Times New Roman"/>
          <w:sz w:val="24"/>
          <w:szCs w:val="24"/>
        </w:rPr>
        <w:t xml:space="preserve">. </w:t>
      </w:r>
    </w:p>
    <w:p w14:paraId="3ED9BEE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obowiązkowo uczestniczy w spotkaniach z Zamawiającym w celu omówienia spraw związanych z realizacją umowy. </w:t>
      </w:r>
    </w:p>
    <w:p w14:paraId="787E791B"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§7</w:t>
      </w:r>
    </w:p>
    <w:p w14:paraId="26F90BE1"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(odbiór robót)</w:t>
      </w:r>
    </w:p>
    <w:p w14:paraId="3B496F03" w14:textId="77777777" w:rsidR="0023136F" w:rsidRPr="0023136F" w:rsidRDefault="00565AC5" w:rsidP="004339B5">
      <w:pPr>
        <w:spacing w:after="120"/>
        <w:jc w:val="both"/>
        <w:rPr>
          <w:rFonts w:ascii="Times New Roman" w:hAnsi="Times New Roman" w:cs="Times New Roman"/>
          <w:sz w:val="24"/>
          <w:szCs w:val="24"/>
        </w:rPr>
      </w:pPr>
      <w:r>
        <w:rPr>
          <w:rFonts w:ascii="Times New Roman" w:hAnsi="Times New Roman" w:cs="Times New Roman"/>
          <w:sz w:val="24"/>
          <w:szCs w:val="24"/>
        </w:rPr>
        <w:t>1. Strony przewidują odbiór zaliczkowy</w:t>
      </w:r>
      <w:r w:rsidR="0023136F" w:rsidRPr="0023136F">
        <w:rPr>
          <w:rFonts w:ascii="Times New Roman" w:hAnsi="Times New Roman" w:cs="Times New Roman"/>
          <w:sz w:val="24"/>
          <w:szCs w:val="24"/>
        </w:rPr>
        <w:t xml:space="preserve">, odbiór końcowy i odbiór ostateczny. </w:t>
      </w:r>
    </w:p>
    <w:p w14:paraId="0B34896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 czynności odbioru </w:t>
      </w:r>
      <w:r w:rsidR="00565AC5">
        <w:rPr>
          <w:rFonts w:ascii="Times New Roman" w:hAnsi="Times New Roman" w:cs="Times New Roman"/>
          <w:sz w:val="24"/>
          <w:szCs w:val="24"/>
        </w:rPr>
        <w:t>zaliczkowego</w:t>
      </w:r>
      <w:r w:rsidRPr="0023136F">
        <w:rPr>
          <w:rFonts w:ascii="Times New Roman" w:hAnsi="Times New Roman" w:cs="Times New Roman"/>
          <w:sz w:val="24"/>
          <w:szCs w:val="24"/>
        </w:rPr>
        <w:t xml:space="preserve"> będzie spisany protokół. Protokół z odbioru </w:t>
      </w:r>
      <w:r w:rsidR="00565AC5">
        <w:rPr>
          <w:rFonts w:ascii="Times New Roman" w:hAnsi="Times New Roman" w:cs="Times New Roman"/>
          <w:sz w:val="24"/>
          <w:szCs w:val="24"/>
        </w:rPr>
        <w:t>zaliczkowego</w:t>
      </w:r>
      <w:r w:rsidRPr="0023136F">
        <w:rPr>
          <w:rFonts w:ascii="Times New Roman" w:hAnsi="Times New Roman" w:cs="Times New Roman"/>
          <w:sz w:val="24"/>
          <w:szCs w:val="24"/>
        </w:rPr>
        <w:t xml:space="preserve"> podpisany przez strony będzie podstawą do wystawienia faktury VAT </w:t>
      </w:r>
      <w:r w:rsidR="00565AC5">
        <w:rPr>
          <w:rFonts w:ascii="Times New Roman" w:hAnsi="Times New Roman" w:cs="Times New Roman"/>
          <w:sz w:val="24"/>
          <w:szCs w:val="24"/>
        </w:rPr>
        <w:t>zaliczkowej</w:t>
      </w:r>
      <w:r w:rsidRPr="0023136F">
        <w:rPr>
          <w:rFonts w:ascii="Times New Roman" w:hAnsi="Times New Roman" w:cs="Times New Roman"/>
          <w:sz w:val="24"/>
          <w:szCs w:val="24"/>
        </w:rPr>
        <w:t xml:space="preserve">. </w:t>
      </w:r>
    </w:p>
    <w:p w14:paraId="798706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zobowiązany jest zawiadomić pisemnie lub mailem Zamawiającego z 10 – dniowym wyprzedzeniem o gotowości do odbioru </w:t>
      </w:r>
      <w:r w:rsidR="00565AC5">
        <w:rPr>
          <w:rFonts w:ascii="Times New Roman" w:hAnsi="Times New Roman" w:cs="Times New Roman"/>
          <w:sz w:val="24"/>
          <w:szCs w:val="24"/>
        </w:rPr>
        <w:t>zaliczkowego</w:t>
      </w:r>
      <w:r w:rsidRPr="0023136F">
        <w:rPr>
          <w:rFonts w:ascii="Times New Roman" w:hAnsi="Times New Roman" w:cs="Times New Roman"/>
          <w:sz w:val="24"/>
          <w:szCs w:val="24"/>
        </w:rPr>
        <w:t xml:space="preserve">. </w:t>
      </w:r>
    </w:p>
    <w:p w14:paraId="4C0053A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wyznaczy termin odbioru i rozpocznie odbiór końcowy w ciągu 7 dni od daty potwierdzenia przez Inspektora Nadzoru gotowości do odbioru. </w:t>
      </w:r>
    </w:p>
    <w:p w14:paraId="4395FE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Przy odbiorze końcowym Wykonawca skompletuje wszystkie dokumenty potrzebne do odbioru końcowego i przedłoży Zamawiającemu: </w:t>
      </w:r>
    </w:p>
    <w:p w14:paraId="6C4667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oświadczenie kierownika budowy o zgodności wykonania robót z projektem oraz z przepisami, a także o doprowadzeniu do należytego stanu i porządku terenu budowy, </w:t>
      </w:r>
    </w:p>
    <w:p w14:paraId="640E218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oświadczenie kierownika budowy o zakończeniu robót, </w:t>
      </w:r>
    </w:p>
    <w:p w14:paraId="0D2818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dziennik budowy, </w:t>
      </w:r>
    </w:p>
    <w:p w14:paraId="56304B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dokumenty potwierdzające jakość wbudowanych materiałów, </w:t>
      </w:r>
    </w:p>
    <w:p w14:paraId="15DE61D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protokoły z przeprowadzonych badań i sprawozdań oraz odbioru robót zanikających i ulegających zakryciu, </w:t>
      </w:r>
    </w:p>
    <w:p w14:paraId="0F5CA0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schematy techniczne instalacji, </w:t>
      </w:r>
    </w:p>
    <w:p w14:paraId="6F98FD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tabelaryczne zestawienie urządzeń, </w:t>
      </w:r>
    </w:p>
    <w:p w14:paraId="5B5421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instrukcje obsługi urządzeń, </w:t>
      </w:r>
    </w:p>
    <w:p w14:paraId="4588E4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karty techniczne urządzeń wraz z wymaganiami konserwacyjnymi, </w:t>
      </w:r>
    </w:p>
    <w:p w14:paraId="2FAD555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karty gwarancyjne urządzeń, </w:t>
      </w:r>
    </w:p>
    <w:p w14:paraId="27AEF19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komplet dokumentów wymaganych prawem budowlanym, </w:t>
      </w:r>
    </w:p>
    <w:p w14:paraId="7D774701" w14:textId="5E7F289D"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dokumentację powykonawczą – 2 egz. w wersji papierowej i </w:t>
      </w:r>
      <w:r w:rsidR="00C12F93">
        <w:rPr>
          <w:rFonts w:ascii="Times New Roman" w:hAnsi="Times New Roman" w:cs="Times New Roman"/>
          <w:sz w:val="24"/>
          <w:szCs w:val="24"/>
        </w:rPr>
        <w:t>1</w:t>
      </w:r>
      <w:r w:rsidRPr="0023136F">
        <w:rPr>
          <w:rFonts w:ascii="Times New Roman" w:hAnsi="Times New Roman" w:cs="Times New Roman"/>
          <w:sz w:val="24"/>
          <w:szCs w:val="24"/>
        </w:rPr>
        <w:t xml:space="preserve"> – egz. w wersji elektronicznej na płycie CD w formacie PDF. </w:t>
      </w:r>
    </w:p>
    <w:p w14:paraId="63EBFC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Brak dokumentów wskazanych w ust. 5 skutkować będzie odmową odbioru robót. </w:t>
      </w:r>
    </w:p>
    <w:p w14:paraId="6F31875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7. Z czynności odbioru końcowego robót, spisan</w:t>
      </w:r>
      <w:r w:rsidR="00565AC5">
        <w:rPr>
          <w:rFonts w:ascii="Times New Roman" w:hAnsi="Times New Roman" w:cs="Times New Roman"/>
          <w:sz w:val="24"/>
          <w:szCs w:val="24"/>
        </w:rPr>
        <w:t>y</w:t>
      </w:r>
      <w:r w:rsidRPr="0023136F">
        <w:rPr>
          <w:rFonts w:ascii="Times New Roman" w:hAnsi="Times New Roman" w:cs="Times New Roman"/>
          <w:sz w:val="24"/>
          <w:szCs w:val="24"/>
        </w:rPr>
        <w:t xml:space="preserve"> będ</w:t>
      </w:r>
      <w:r w:rsidR="00565AC5">
        <w:rPr>
          <w:rFonts w:ascii="Times New Roman" w:hAnsi="Times New Roman" w:cs="Times New Roman"/>
          <w:sz w:val="24"/>
          <w:szCs w:val="24"/>
        </w:rPr>
        <w:t>zie</w:t>
      </w:r>
      <w:r w:rsidRPr="0023136F">
        <w:rPr>
          <w:rFonts w:ascii="Times New Roman" w:hAnsi="Times New Roman" w:cs="Times New Roman"/>
          <w:sz w:val="24"/>
          <w:szCs w:val="24"/>
        </w:rPr>
        <w:t xml:space="preserve"> protok</w:t>
      </w:r>
      <w:r w:rsidR="00565AC5">
        <w:rPr>
          <w:rFonts w:ascii="Times New Roman" w:hAnsi="Times New Roman" w:cs="Times New Roman"/>
          <w:sz w:val="24"/>
          <w:szCs w:val="24"/>
        </w:rPr>
        <w:t>ół</w:t>
      </w:r>
      <w:r w:rsidRPr="0023136F">
        <w:rPr>
          <w:rFonts w:ascii="Times New Roman" w:hAnsi="Times New Roman" w:cs="Times New Roman"/>
          <w:sz w:val="24"/>
          <w:szCs w:val="24"/>
        </w:rPr>
        <w:t xml:space="preserve"> zawierając</w:t>
      </w:r>
      <w:r w:rsidR="00565AC5">
        <w:rPr>
          <w:rFonts w:ascii="Times New Roman" w:hAnsi="Times New Roman" w:cs="Times New Roman"/>
          <w:sz w:val="24"/>
          <w:szCs w:val="24"/>
        </w:rPr>
        <w:t>y</w:t>
      </w:r>
      <w:r w:rsidRPr="0023136F">
        <w:rPr>
          <w:rFonts w:ascii="Times New Roman" w:hAnsi="Times New Roman" w:cs="Times New Roman"/>
          <w:sz w:val="24"/>
          <w:szCs w:val="24"/>
        </w:rPr>
        <w:t xml:space="preserve"> wszelkie dokonywane w trakcie odbior</w:t>
      </w:r>
      <w:r w:rsidR="00565AC5">
        <w:rPr>
          <w:rFonts w:ascii="Times New Roman" w:hAnsi="Times New Roman" w:cs="Times New Roman"/>
          <w:sz w:val="24"/>
          <w:szCs w:val="24"/>
        </w:rPr>
        <w:t>u</w:t>
      </w:r>
      <w:r w:rsidRPr="0023136F">
        <w:rPr>
          <w:rFonts w:ascii="Times New Roman" w:hAnsi="Times New Roman" w:cs="Times New Roman"/>
          <w:sz w:val="24"/>
          <w:szCs w:val="24"/>
        </w:rPr>
        <w:t xml:space="preserve"> ustalenia, jak też terminy wyznaczone na usunięcie </w:t>
      </w:r>
      <w:r w:rsidRPr="0023136F">
        <w:rPr>
          <w:rFonts w:ascii="Times New Roman" w:hAnsi="Times New Roman" w:cs="Times New Roman"/>
          <w:sz w:val="24"/>
          <w:szCs w:val="24"/>
        </w:rPr>
        <w:lastRenderedPageBreak/>
        <w:t xml:space="preserve">ewentualnych wad stwierdzonych przy odbiorze, podpisane przez Wykonawcę, Inspektora Nadzoru i Zamawiającego. </w:t>
      </w:r>
    </w:p>
    <w:p w14:paraId="5A210D4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stwierdzenia wad w toku odbioru </w:t>
      </w:r>
      <w:r w:rsidR="00565AC5">
        <w:rPr>
          <w:rFonts w:ascii="Times New Roman" w:hAnsi="Times New Roman" w:cs="Times New Roman"/>
          <w:sz w:val="24"/>
          <w:szCs w:val="24"/>
        </w:rPr>
        <w:t>końcowego</w:t>
      </w:r>
      <w:r w:rsidRPr="0023136F">
        <w:rPr>
          <w:rFonts w:ascii="Times New Roman" w:hAnsi="Times New Roman" w:cs="Times New Roman"/>
          <w:sz w:val="24"/>
          <w:szCs w:val="24"/>
        </w:rPr>
        <w:t xml:space="preserve">, Wykonawca zobowiązany jest do ich usunięcia w terminie wyznaczonym przez Zamawiającego. </w:t>
      </w:r>
    </w:p>
    <w:p w14:paraId="410781D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Wykonawca po usunięciu wad zawiadamia Zamawiającego o gotowości do odbioru. </w:t>
      </w:r>
    </w:p>
    <w:p w14:paraId="580DB4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Po zakończeniu robót budowlanych Wykonawca </w:t>
      </w:r>
      <w:r w:rsidR="003209F7">
        <w:rPr>
          <w:rFonts w:ascii="Times New Roman" w:hAnsi="Times New Roman" w:cs="Times New Roman"/>
          <w:sz w:val="24"/>
          <w:szCs w:val="24"/>
        </w:rPr>
        <w:t>zobowiązany jest współpracować z</w:t>
      </w:r>
      <w:r w:rsidRPr="0023136F">
        <w:rPr>
          <w:rFonts w:ascii="Times New Roman" w:hAnsi="Times New Roman" w:cs="Times New Roman"/>
          <w:sz w:val="24"/>
          <w:szCs w:val="24"/>
        </w:rPr>
        <w:t xml:space="preserve"> Zamawiając</w:t>
      </w:r>
      <w:r w:rsidR="003209F7">
        <w:rPr>
          <w:rFonts w:ascii="Times New Roman" w:hAnsi="Times New Roman" w:cs="Times New Roman"/>
          <w:sz w:val="24"/>
          <w:szCs w:val="24"/>
        </w:rPr>
        <w:t>ym przy uzyskaniu</w:t>
      </w:r>
      <w:r w:rsidRPr="0023136F">
        <w:rPr>
          <w:rFonts w:ascii="Times New Roman" w:hAnsi="Times New Roman" w:cs="Times New Roman"/>
          <w:sz w:val="24"/>
          <w:szCs w:val="24"/>
        </w:rPr>
        <w:t xml:space="preserve"> ostateczn</w:t>
      </w:r>
      <w:r w:rsidR="003209F7">
        <w:rPr>
          <w:rFonts w:ascii="Times New Roman" w:hAnsi="Times New Roman" w:cs="Times New Roman"/>
          <w:sz w:val="24"/>
          <w:szCs w:val="24"/>
        </w:rPr>
        <w:t>ej</w:t>
      </w:r>
      <w:r w:rsidRPr="0023136F">
        <w:rPr>
          <w:rFonts w:ascii="Times New Roman" w:hAnsi="Times New Roman" w:cs="Times New Roman"/>
          <w:sz w:val="24"/>
          <w:szCs w:val="24"/>
        </w:rPr>
        <w:t xml:space="preserve"> decyzj</w:t>
      </w:r>
      <w:r w:rsidR="003209F7">
        <w:rPr>
          <w:rFonts w:ascii="Times New Roman" w:hAnsi="Times New Roman" w:cs="Times New Roman"/>
          <w:sz w:val="24"/>
          <w:szCs w:val="24"/>
        </w:rPr>
        <w:t>i</w:t>
      </w:r>
      <w:r w:rsidRPr="0023136F">
        <w:rPr>
          <w:rFonts w:ascii="Times New Roman" w:hAnsi="Times New Roman" w:cs="Times New Roman"/>
          <w:sz w:val="24"/>
          <w:szCs w:val="24"/>
        </w:rPr>
        <w:t xml:space="preserve"> pozwolenia na użytkowanie. </w:t>
      </w:r>
    </w:p>
    <w:p w14:paraId="20D956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Zamawiający odmówi odbioru końcowego, jeżeli nie zostały wykonane wszystkie zlecone prace lub mają wady uniemożliwiające użytkowanie zgodnie z umową. </w:t>
      </w:r>
    </w:p>
    <w:p w14:paraId="4CD0685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Wykonawca ma obowiązek zgłaszać do odbioru Inspektorowi Nadzoru roboty zanikające i ulegające zakryciu, po którym nie jest możliwe odtworzenie faktycznego stanu ich wykonania. </w:t>
      </w:r>
    </w:p>
    <w:p w14:paraId="723FBD6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Termin odbioru robót zanikających i ulegających zakryciu podlegających wpisowi do dziennika budowy wynosi 3 dni od daty zgłoszenia robót do odbioru. Stwierdzeniem odbioru robót jest wpis Inspektora Nadzoru do dziennika budowy. </w:t>
      </w:r>
    </w:p>
    <w:p w14:paraId="1252E7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Wykonawca nie może odmówić usunięcia wad ze względu na wysokość związanych z tym kosztów. </w:t>
      </w:r>
    </w:p>
    <w:p w14:paraId="1176994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15. W przypadku gdy Wykonawca odmówi usunięcia wad lub nie usunie ich w terminie wyznaczonym przez Zamawiającego lub z okoliczności wynika, iż nie zdoła ich usunąć w tym terminie, Zamawiający ma prawo zlecić usunięcie tych wad innemu wykonawcy na koszt i ryzyko Wykonawcy</w:t>
      </w:r>
      <w:r w:rsidR="00514AA6" w:rsidRPr="00514AA6">
        <w:rPr>
          <w:rFonts w:ascii="Times New Roman" w:hAnsi="Times New Roman" w:cs="Times New Roman"/>
          <w:color w:val="FF0000"/>
          <w:sz w:val="24"/>
          <w:szCs w:val="24"/>
        </w:rPr>
        <w:t xml:space="preserve"> </w:t>
      </w:r>
      <w:r w:rsidR="00514AA6" w:rsidRPr="00514AA6">
        <w:rPr>
          <w:rFonts w:ascii="Times New Roman" w:hAnsi="Times New Roman" w:cs="Times New Roman"/>
          <w:sz w:val="24"/>
          <w:szCs w:val="24"/>
        </w:rPr>
        <w:t xml:space="preserve">bez uzyskania uprzedniej zgody sądu. Strony wyłączają stosowanie art. 480 </w:t>
      </w:r>
      <w:proofErr w:type="spellStart"/>
      <w:r w:rsidR="00514AA6" w:rsidRPr="00514AA6">
        <w:rPr>
          <w:rFonts w:ascii="Times New Roman" w:hAnsi="Times New Roman" w:cs="Times New Roman"/>
          <w:sz w:val="24"/>
          <w:szCs w:val="24"/>
        </w:rPr>
        <w:t>kc</w:t>
      </w:r>
      <w:proofErr w:type="spellEnd"/>
      <w:r w:rsidR="00514AA6">
        <w:rPr>
          <w:rFonts w:ascii="Times New Roman" w:hAnsi="Times New Roman" w:cs="Times New Roman"/>
          <w:sz w:val="24"/>
          <w:szCs w:val="24"/>
        </w:rPr>
        <w:t>.</w:t>
      </w:r>
    </w:p>
    <w:p w14:paraId="0DE3953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Odbiór ostateczny odbędzie się przed końcem upływu okresu gwarancyjnego wynikającego z terminów gwarancji określonych w § 18 umowy. O terminie odbioru ostatecznego Wykonawca zostanie powiadomiony przez Zamawiającego pisemnie z 10-dniowym wyprzedzeniem. </w:t>
      </w:r>
    </w:p>
    <w:p w14:paraId="4428BF7F"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§8</w:t>
      </w:r>
    </w:p>
    <w:p w14:paraId="6A473A2F"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płatności )</w:t>
      </w:r>
    </w:p>
    <w:p w14:paraId="49900F1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Rozliczenie za wykonany przedmiot umowy odbywać się będzie </w:t>
      </w:r>
      <w:r w:rsidR="00565AC5">
        <w:rPr>
          <w:rFonts w:ascii="Times New Roman" w:hAnsi="Times New Roman" w:cs="Times New Roman"/>
          <w:sz w:val="24"/>
          <w:szCs w:val="24"/>
        </w:rPr>
        <w:t xml:space="preserve">zaliczkową </w:t>
      </w:r>
      <w:r w:rsidRPr="0023136F">
        <w:rPr>
          <w:rFonts w:ascii="Times New Roman" w:hAnsi="Times New Roman" w:cs="Times New Roman"/>
          <w:sz w:val="24"/>
          <w:szCs w:val="24"/>
        </w:rPr>
        <w:t>faktur</w:t>
      </w:r>
      <w:r w:rsidR="00565AC5">
        <w:rPr>
          <w:rFonts w:ascii="Times New Roman" w:hAnsi="Times New Roman" w:cs="Times New Roman"/>
          <w:sz w:val="24"/>
          <w:szCs w:val="24"/>
        </w:rPr>
        <w:t>ą</w:t>
      </w:r>
      <w:r w:rsidRPr="0023136F">
        <w:rPr>
          <w:rFonts w:ascii="Times New Roman" w:hAnsi="Times New Roman" w:cs="Times New Roman"/>
          <w:sz w:val="24"/>
          <w:szCs w:val="24"/>
        </w:rPr>
        <w:t xml:space="preserve"> VAT oraz fakturą VAT końcową. </w:t>
      </w:r>
    </w:p>
    <w:p w14:paraId="36A0B6E9" w14:textId="66762048" w:rsidR="0023136F" w:rsidRPr="001F6521" w:rsidRDefault="00565AC5" w:rsidP="004339B5">
      <w:pPr>
        <w:spacing w:after="120"/>
        <w:jc w:val="both"/>
        <w:rPr>
          <w:rFonts w:ascii="Times New Roman" w:hAnsi="Times New Roman" w:cs="Times New Roman"/>
          <w:sz w:val="24"/>
          <w:szCs w:val="24"/>
        </w:rPr>
      </w:pPr>
      <w:r w:rsidRPr="001F6521">
        <w:rPr>
          <w:rFonts w:ascii="Times New Roman" w:hAnsi="Times New Roman" w:cs="Times New Roman"/>
          <w:sz w:val="24"/>
          <w:szCs w:val="24"/>
        </w:rPr>
        <w:t>2. Płatność zaliczkowa</w:t>
      </w:r>
      <w:r w:rsidR="0023136F" w:rsidRPr="001F6521">
        <w:rPr>
          <w:rFonts w:ascii="Times New Roman" w:hAnsi="Times New Roman" w:cs="Times New Roman"/>
          <w:sz w:val="24"/>
          <w:szCs w:val="24"/>
        </w:rPr>
        <w:t xml:space="preserve"> będ</w:t>
      </w:r>
      <w:r w:rsidRPr="001F6521">
        <w:rPr>
          <w:rFonts w:ascii="Times New Roman" w:hAnsi="Times New Roman" w:cs="Times New Roman"/>
          <w:sz w:val="24"/>
          <w:szCs w:val="24"/>
        </w:rPr>
        <w:t>zie</w:t>
      </w:r>
      <w:r w:rsidR="0023136F" w:rsidRPr="001F6521">
        <w:rPr>
          <w:rFonts w:ascii="Times New Roman" w:hAnsi="Times New Roman" w:cs="Times New Roman"/>
          <w:sz w:val="24"/>
          <w:szCs w:val="24"/>
        </w:rPr>
        <w:t xml:space="preserve"> realizowan</w:t>
      </w:r>
      <w:r w:rsidRPr="001F6521">
        <w:rPr>
          <w:rFonts w:ascii="Times New Roman" w:hAnsi="Times New Roman" w:cs="Times New Roman"/>
          <w:sz w:val="24"/>
          <w:szCs w:val="24"/>
        </w:rPr>
        <w:t>a</w:t>
      </w:r>
      <w:r w:rsidR="0023136F" w:rsidRPr="001F6521">
        <w:rPr>
          <w:rFonts w:ascii="Times New Roman" w:hAnsi="Times New Roman" w:cs="Times New Roman"/>
          <w:sz w:val="24"/>
          <w:szCs w:val="24"/>
        </w:rPr>
        <w:t xml:space="preserve"> </w:t>
      </w:r>
      <w:r w:rsidRPr="001F6521">
        <w:rPr>
          <w:rFonts w:ascii="Times New Roman" w:hAnsi="Times New Roman" w:cs="Times New Roman"/>
          <w:sz w:val="24"/>
          <w:szCs w:val="24"/>
        </w:rPr>
        <w:t>po wykonaniu 15 procent</w:t>
      </w:r>
      <w:r w:rsidR="00E6226E" w:rsidRPr="001F6521">
        <w:rPr>
          <w:rFonts w:ascii="Times New Roman" w:hAnsi="Times New Roman" w:cs="Times New Roman"/>
          <w:sz w:val="24"/>
          <w:szCs w:val="24"/>
        </w:rPr>
        <w:t xml:space="preserve"> przedmiotu zamówienia. </w:t>
      </w:r>
    </w:p>
    <w:p w14:paraId="4E95C749" w14:textId="77777777" w:rsidR="0023136F" w:rsidRPr="0023136F" w:rsidRDefault="00E6226E" w:rsidP="004339B5">
      <w:pPr>
        <w:spacing w:after="120"/>
        <w:jc w:val="both"/>
        <w:rPr>
          <w:rFonts w:ascii="Times New Roman" w:hAnsi="Times New Roman" w:cs="Times New Roman"/>
          <w:sz w:val="24"/>
          <w:szCs w:val="24"/>
        </w:rPr>
      </w:pPr>
      <w:r>
        <w:rPr>
          <w:rFonts w:ascii="Times New Roman" w:hAnsi="Times New Roman" w:cs="Times New Roman"/>
          <w:sz w:val="24"/>
          <w:szCs w:val="24"/>
        </w:rPr>
        <w:t>3</w:t>
      </w:r>
      <w:r w:rsidR="0023136F" w:rsidRPr="0023136F">
        <w:rPr>
          <w:rFonts w:ascii="Times New Roman" w:hAnsi="Times New Roman" w:cs="Times New Roman"/>
          <w:sz w:val="24"/>
          <w:szCs w:val="24"/>
        </w:rPr>
        <w:t xml:space="preserve">. Po zatwierdzeniu przez Zamawiającego zakresu i wartości wykonanych robót w sposób określony w </w:t>
      </w:r>
      <w:r w:rsidRPr="00E6226E">
        <w:rPr>
          <w:rFonts w:ascii="Times New Roman" w:hAnsi="Times New Roman" w:cs="Times New Roman"/>
          <w:sz w:val="24"/>
          <w:szCs w:val="24"/>
        </w:rPr>
        <w:t>§</w:t>
      </w:r>
      <w:r>
        <w:rPr>
          <w:rFonts w:ascii="Times New Roman" w:hAnsi="Times New Roman" w:cs="Times New Roman"/>
          <w:sz w:val="24"/>
          <w:szCs w:val="24"/>
        </w:rPr>
        <w:t xml:space="preserve"> 7 </w:t>
      </w:r>
      <w:r w:rsidR="0023136F" w:rsidRPr="0023136F">
        <w:rPr>
          <w:rFonts w:ascii="Times New Roman" w:hAnsi="Times New Roman" w:cs="Times New Roman"/>
          <w:sz w:val="24"/>
          <w:szCs w:val="24"/>
        </w:rPr>
        <w:t xml:space="preserve">ust. </w:t>
      </w:r>
      <w:r>
        <w:rPr>
          <w:rFonts w:ascii="Times New Roman" w:hAnsi="Times New Roman" w:cs="Times New Roman"/>
          <w:sz w:val="24"/>
          <w:szCs w:val="24"/>
        </w:rPr>
        <w:t>2 i 3</w:t>
      </w:r>
      <w:r w:rsidR="0023136F" w:rsidRPr="0023136F">
        <w:rPr>
          <w:rFonts w:ascii="Times New Roman" w:hAnsi="Times New Roman" w:cs="Times New Roman"/>
          <w:sz w:val="24"/>
          <w:szCs w:val="24"/>
        </w:rPr>
        <w:t xml:space="preserve">, Wykonawca wystawia fakturę VAT </w:t>
      </w:r>
      <w:r>
        <w:rPr>
          <w:rFonts w:ascii="Times New Roman" w:hAnsi="Times New Roman" w:cs="Times New Roman"/>
          <w:sz w:val="24"/>
          <w:szCs w:val="24"/>
        </w:rPr>
        <w:t>zaliczkową</w:t>
      </w:r>
      <w:r w:rsidR="0023136F" w:rsidRPr="0023136F">
        <w:rPr>
          <w:rFonts w:ascii="Times New Roman" w:hAnsi="Times New Roman" w:cs="Times New Roman"/>
          <w:sz w:val="24"/>
          <w:szCs w:val="24"/>
        </w:rPr>
        <w:t xml:space="preserve">. </w:t>
      </w:r>
    </w:p>
    <w:p w14:paraId="630B0FAA" w14:textId="77777777" w:rsidR="0023136F" w:rsidRPr="0023136F" w:rsidRDefault="00207F47"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Po zakończeniu realizacji przedmiotu umowy Wykonawca zgłasza Zamawiającemu do odbioru przedmiot zamówienia. </w:t>
      </w:r>
    </w:p>
    <w:p w14:paraId="3A64C5EC" w14:textId="77777777" w:rsidR="0023136F" w:rsidRPr="0023136F" w:rsidRDefault="00207F47" w:rsidP="004339B5">
      <w:pPr>
        <w:spacing w:after="120"/>
        <w:jc w:val="both"/>
        <w:rPr>
          <w:rFonts w:ascii="Times New Roman" w:hAnsi="Times New Roman" w:cs="Times New Roman"/>
          <w:sz w:val="24"/>
          <w:szCs w:val="24"/>
        </w:rPr>
      </w:pPr>
      <w:r>
        <w:rPr>
          <w:rFonts w:ascii="Times New Roman" w:hAnsi="Times New Roman" w:cs="Times New Roman"/>
          <w:sz w:val="24"/>
          <w:szCs w:val="24"/>
        </w:rPr>
        <w:t>5</w:t>
      </w:r>
      <w:r w:rsidR="0023136F" w:rsidRPr="0023136F">
        <w:rPr>
          <w:rFonts w:ascii="Times New Roman" w:hAnsi="Times New Roman" w:cs="Times New Roman"/>
          <w:sz w:val="24"/>
          <w:szCs w:val="24"/>
        </w:rPr>
        <w:t xml:space="preserve">. Po zatwierdzeniu przez Zamawiającego zakresu i wartości wykonanych robót w sposób określony w </w:t>
      </w:r>
      <w:r w:rsidRPr="00E6226E">
        <w:rPr>
          <w:rFonts w:ascii="Times New Roman" w:hAnsi="Times New Roman" w:cs="Times New Roman"/>
          <w:sz w:val="24"/>
          <w:szCs w:val="24"/>
        </w:rPr>
        <w:t>§</w:t>
      </w:r>
      <w:r>
        <w:rPr>
          <w:rFonts w:ascii="Times New Roman" w:hAnsi="Times New Roman" w:cs="Times New Roman"/>
          <w:sz w:val="24"/>
          <w:szCs w:val="24"/>
        </w:rPr>
        <w:t xml:space="preserve"> </w:t>
      </w:r>
      <w:r w:rsidR="0023136F" w:rsidRPr="0023136F">
        <w:rPr>
          <w:rFonts w:ascii="Times New Roman" w:hAnsi="Times New Roman" w:cs="Times New Roman"/>
          <w:sz w:val="24"/>
          <w:szCs w:val="24"/>
        </w:rPr>
        <w:t xml:space="preserve">7, Wykonawca wystawia fakturę VAT końcową za wykonanie przedmiotu </w:t>
      </w:r>
      <w:r w:rsidR="0023136F" w:rsidRPr="0023136F">
        <w:rPr>
          <w:rFonts w:ascii="Times New Roman" w:hAnsi="Times New Roman" w:cs="Times New Roman"/>
          <w:sz w:val="24"/>
          <w:szCs w:val="24"/>
        </w:rPr>
        <w:lastRenderedPageBreak/>
        <w:t>umowy. Faktura wystawiana jest na kwotę ustaloną w ww. rozliczeniu, pomniejszoną o kwot</w:t>
      </w:r>
      <w:r>
        <w:rPr>
          <w:rFonts w:ascii="Times New Roman" w:hAnsi="Times New Roman" w:cs="Times New Roman"/>
          <w:sz w:val="24"/>
          <w:szCs w:val="24"/>
        </w:rPr>
        <w:t>ę</w:t>
      </w:r>
      <w:r w:rsidR="0023136F" w:rsidRPr="0023136F">
        <w:rPr>
          <w:rFonts w:ascii="Times New Roman" w:hAnsi="Times New Roman" w:cs="Times New Roman"/>
          <w:sz w:val="24"/>
          <w:szCs w:val="24"/>
        </w:rPr>
        <w:t xml:space="preserve"> poprzednio zafakturowane. </w:t>
      </w:r>
    </w:p>
    <w:p w14:paraId="4709CE6B" w14:textId="3F4CDF3D" w:rsidR="0023136F" w:rsidRPr="0023136F" w:rsidRDefault="007A4D87" w:rsidP="004339B5">
      <w:pPr>
        <w:spacing w:after="120"/>
        <w:jc w:val="both"/>
        <w:rPr>
          <w:rFonts w:ascii="Times New Roman" w:hAnsi="Times New Roman" w:cs="Times New Roman"/>
          <w:sz w:val="24"/>
          <w:szCs w:val="24"/>
        </w:rPr>
      </w:pPr>
      <w:r>
        <w:rPr>
          <w:rFonts w:ascii="Times New Roman" w:hAnsi="Times New Roman" w:cs="Times New Roman"/>
          <w:sz w:val="24"/>
          <w:szCs w:val="24"/>
        </w:rPr>
        <w:t>6</w:t>
      </w:r>
      <w:r w:rsidR="0023136F" w:rsidRPr="0023136F">
        <w:rPr>
          <w:rFonts w:ascii="Times New Roman" w:hAnsi="Times New Roman" w:cs="Times New Roman"/>
          <w:sz w:val="24"/>
          <w:szCs w:val="24"/>
        </w:rPr>
        <w:t>. Faktur</w:t>
      </w:r>
      <w:r>
        <w:rPr>
          <w:rFonts w:ascii="Times New Roman" w:hAnsi="Times New Roman" w:cs="Times New Roman"/>
          <w:sz w:val="24"/>
          <w:szCs w:val="24"/>
        </w:rPr>
        <w:t>a</w:t>
      </w:r>
      <w:r w:rsidR="0023136F" w:rsidRPr="0023136F">
        <w:rPr>
          <w:rFonts w:ascii="Times New Roman" w:hAnsi="Times New Roman" w:cs="Times New Roman"/>
          <w:sz w:val="24"/>
          <w:szCs w:val="24"/>
        </w:rPr>
        <w:t xml:space="preserve"> </w:t>
      </w:r>
      <w:r>
        <w:rPr>
          <w:rFonts w:ascii="Times New Roman" w:hAnsi="Times New Roman" w:cs="Times New Roman"/>
          <w:sz w:val="24"/>
          <w:szCs w:val="24"/>
        </w:rPr>
        <w:t>zaliczkowa</w:t>
      </w:r>
      <w:r w:rsidR="0023136F" w:rsidRPr="0023136F">
        <w:rPr>
          <w:rFonts w:ascii="Times New Roman" w:hAnsi="Times New Roman" w:cs="Times New Roman"/>
          <w:sz w:val="24"/>
          <w:szCs w:val="24"/>
        </w:rPr>
        <w:t xml:space="preserve"> będ</w:t>
      </w:r>
      <w:r>
        <w:rPr>
          <w:rFonts w:ascii="Times New Roman" w:hAnsi="Times New Roman" w:cs="Times New Roman"/>
          <w:sz w:val="24"/>
          <w:szCs w:val="24"/>
        </w:rPr>
        <w:t>zie</w:t>
      </w:r>
      <w:r w:rsidR="0023136F" w:rsidRPr="0023136F">
        <w:rPr>
          <w:rFonts w:ascii="Times New Roman" w:hAnsi="Times New Roman" w:cs="Times New Roman"/>
          <w:sz w:val="24"/>
          <w:szCs w:val="24"/>
        </w:rPr>
        <w:t xml:space="preserve"> wystawi</w:t>
      </w:r>
      <w:r>
        <w:rPr>
          <w:rFonts w:ascii="Times New Roman" w:hAnsi="Times New Roman" w:cs="Times New Roman"/>
          <w:sz w:val="24"/>
          <w:szCs w:val="24"/>
        </w:rPr>
        <w:t>ona</w:t>
      </w:r>
      <w:r w:rsidR="0023136F" w:rsidRPr="0023136F">
        <w:rPr>
          <w:rFonts w:ascii="Times New Roman" w:hAnsi="Times New Roman" w:cs="Times New Roman"/>
          <w:sz w:val="24"/>
          <w:szCs w:val="24"/>
        </w:rPr>
        <w:t xml:space="preserve"> </w:t>
      </w:r>
      <w:r w:rsidR="00B76CEC">
        <w:rPr>
          <w:rFonts w:ascii="Times New Roman" w:hAnsi="Times New Roman" w:cs="Times New Roman"/>
          <w:sz w:val="24"/>
          <w:szCs w:val="24"/>
        </w:rPr>
        <w:t>w</w:t>
      </w:r>
      <w:r w:rsidR="0023136F" w:rsidRPr="0023136F">
        <w:rPr>
          <w:rFonts w:ascii="Times New Roman" w:hAnsi="Times New Roman" w:cs="Times New Roman"/>
          <w:sz w:val="24"/>
          <w:szCs w:val="24"/>
        </w:rPr>
        <w:t xml:space="preserve"> wysokości </w:t>
      </w:r>
      <w:r>
        <w:rPr>
          <w:rFonts w:ascii="Times New Roman" w:hAnsi="Times New Roman" w:cs="Times New Roman"/>
          <w:sz w:val="24"/>
          <w:szCs w:val="24"/>
        </w:rPr>
        <w:t>5</w:t>
      </w:r>
      <w:r w:rsidR="0023136F" w:rsidRPr="0023136F">
        <w:rPr>
          <w:rFonts w:ascii="Times New Roman" w:hAnsi="Times New Roman" w:cs="Times New Roman"/>
          <w:sz w:val="24"/>
          <w:szCs w:val="24"/>
        </w:rPr>
        <w:t xml:space="preserve">% wynagrodzenia brutto określonego w § 5 ust. 1. </w:t>
      </w:r>
    </w:p>
    <w:p w14:paraId="5E40B6F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Podstawą do wystawienia faktury VAT końcowej będzie protokół odbioru końcowego robót budowlanych, podpisany bez zastrzeżeń przez Wykonawcę, Inspektora Nadzoru i Zamawiającego. </w:t>
      </w:r>
    </w:p>
    <w:p w14:paraId="1722965F" w14:textId="09A4EDD9" w:rsidR="00A264BB" w:rsidRDefault="0023136F" w:rsidP="00A264BB">
      <w:pPr>
        <w:autoSpaceDE w:val="0"/>
        <w:autoSpaceDN w:val="0"/>
        <w:adjustRightInd w:val="0"/>
        <w:spacing w:after="0" w:line="240" w:lineRule="auto"/>
        <w:ind w:left="284" w:hanging="284"/>
        <w:rPr>
          <w:rFonts w:ascii="Times-Roman" w:hAnsi="Times-Roman" w:cs="Times-Roman"/>
          <w:sz w:val="24"/>
          <w:szCs w:val="24"/>
        </w:rPr>
      </w:pPr>
      <w:r w:rsidRPr="0023136F">
        <w:rPr>
          <w:rFonts w:ascii="Times New Roman" w:hAnsi="Times New Roman" w:cs="Times New Roman"/>
          <w:sz w:val="24"/>
          <w:szCs w:val="24"/>
        </w:rPr>
        <w:t xml:space="preserve">12. </w:t>
      </w:r>
      <w:r w:rsidR="00A264BB">
        <w:rPr>
          <w:rFonts w:ascii="Times-Roman" w:hAnsi="Times-Roman" w:cs="Times-Roman"/>
          <w:sz w:val="24"/>
          <w:szCs w:val="24"/>
        </w:rPr>
        <w:t>Cz</w:t>
      </w:r>
      <w:r w:rsidR="00A264BB">
        <w:rPr>
          <w:rFonts w:ascii="TimesNewRoman" w:eastAsia="TimesNewRoman" w:hAnsi="Times-Roman" w:cs="TimesNewRoman" w:hint="eastAsia"/>
          <w:sz w:val="24"/>
          <w:szCs w:val="24"/>
        </w:rPr>
        <w:t>ęść</w:t>
      </w:r>
      <w:r w:rsidR="00A264BB">
        <w:rPr>
          <w:rFonts w:ascii="TimesNewRoman" w:eastAsia="TimesNewRoman" w:hAnsi="Times-Roman" w:cs="TimesNewRoman"/>
          <w:sz w:val="24"/>
          <w:szCs w:val="24"/>
        </w:rPr>
        <w:t xml:space="preserve"> </w:t>
      </w:r>
      <w:r w:rsidR="00A264BB">
        <w:rPr>
          <w:rFonts w:ascii="Times-Roman" w:hAnsi="Times-Roman" w:cs="Times-Roman"/>
          <w:sz w:val="24"/>
          <w:szCs w:val="24"/>
        </w:rPr>
        <w:t>faktury dotycz</w:t>
      </w:r>
      <w:r w:rsidR="00A264BB">
        <w:rPr>
          <w:rFonts w:ascii="TimesNewRoman" w:eastAsia="TimesNewRoman" w:hAnsi="Times-Roman" w:cs="TimesNewRoman" w:hint="eastAsia"/>
          <w:sz w:val="24"/>
          <w:szCs w:val="24"/>
        </w:rPr>
        <w:t>ą</w:t>
      </w:r>
      <w:r w:rsidR="00A264BB">
        <w:rPr>
          <w:rFonts w:ascii="Times-Roman" w:hAnsi="Times-Roman" w:cs="Times-Roman"/>
          <w:sz w:val="24"/>
          <w:szCs w:val="24"/>
        </w:rPr>
        <w:t>ca wkładu własnego Zamawiaj</w:t>
      </w:r>
      <w:r w:rsidR="00A264BB">
        <w:rPr>
          <w:rFonts w:ascii="TimesNewRoman" w:eastAsia="TimesNewRoman" w:hAnsi="Times-Roman" w:cs="TimesNewRoman" w:hint="eastAsia"/>
          <w:sz w:val="24"/>
          <w:szCs w:val="24"/>
        </w:rPr>
        <w:t>ą</w:t>
      </w:r>
      <w:r w:rsidR="00A264BB">
        <w:rPr>
          <w:rFonts w:ascii="Times-Roman" w:hAnsi="Times-Roman" w:cs="Times-Roman"/>
          <w:sz w:val="24"/>
          <w:szCs w:val="24"/>
        </w:rPr>
        <w:t>cego płatna b</w:t>
      </w:r>
      <w:r w:rsidR="00A264BB">
        <w:rPr>
          <w:rFonts w:ascii="TimesNewRoman" w:eastAsia="TimesNewRoman" w:hAnsi="Times-Roman" w:cs="TimesNewRoman" w:hint="eastAsia"/>
          <w:sz w:val="24"/>
          <w:szCs w:val="24"/>
        </w:rPr>
        <w:t>ę</w:t>
      </w:r>
      <w:r w:rsidR="00A264BB">
        <w:rPr>
          <w:rFonts w:ascii="Times-Roman" w:hAnsi="Times-Roman" w:cs="Times-Roman"/>
          <w:sz w:val="24"/>
          <w:szCs w:val="24"/>
        </w:rPr>
        <w:t>dzie w terminie do 30 dni od daty dostarczenia prawidłowo wystawionej faktur VAT - przelewem na nr rachunku bankowego Wykonawcy wskazany na fakturach. Za dat</w:t>
      </w:r>
      <w:r w:rsidR="00A264BB">
        <w:rPr>
          <w:rFonts w:ascii="TimesNewRoman" w:eastAsia="TimesNewRoman" w:hAnsi="Times-Roman" w:cs="TimesNewRoman" w:hint="eastAsia"/>
          <w:sz w:val="24"/>
          <w:szCs w:val="24"/>
        </w:rPr>
        <w:t>ę</w:t>
      </w:r>
      <w:r w:rsidR="00A264BB">
        <w:rPr>
          <w:rFonts w:ascii="TimesNewRoman" w:eastAsia="TimesNewRoman" w:hAnsi="Times-Roman" w:cs="TimesNewRoman"/>
          <w:sz w:val="24"/>
          <w:szCs w:val="24"/>
        </w:rPr>
        <w:t xml:space="preserve"> </w:t>
      </w:r>
      <w:r w:rsidR="00A264BB">
        <w:rPr>
          <w:rFonts w:ascii="Times-Roman" w:hAnsi="Times-Roman" w:cs="Times-Roman"/>
          <w:sz w:val="24"/>
          <w:szCs w:val="24"/>
        </w:rPr>
        <w:t>realizacji płatno</w:t>
      </w:r>
      <w:r w:rsidR="00A264BB">
        <w:rPr>
          <w:rFonts w:ascii="TimesNewRoman" w:eastAsia="TimesNewRoman" w:hAnsi="Times-Roman" w:cs="TimesNewRoman" w:hint="eastAsia"/>
          <w:sz w:val="24"/>
          <w:szCs w:val="24"/>
        </w:rPr>
        <w:t>ś</w:t>
      </w:r>
      <w:r w:rsidR="00A264BB">
        <w:rPr>
          <w:rFonts w:ascii="Times-Roman" w:hAnsi="Times-Roman" w:cs="Times-Roman"/>
          <w:sz w:val="24"/>
          <w:szCs w:val="24"/>
        </w:rPr>
        <w:t>ci uwa</w:t>
      </w:r>
      <w:r w:rsidR="00A264BB">
        <w:rPr>
          <w:rFonts w:ascii="TimesNewRoman" w:eastAsia="TimesNewRoman" w:hAnsi="Times-Roman" w:cs="TimesNewRoman" w:hint="eastAsia"/>
          <w:sz w:val="24"/>
          <w:szCs w:val="24"/>
        </w:rPr>
        <w:t>ż</w:t>
      </w:r>
      <w:r w:rsidR="00A264BB">
        <w:rPr>
          <w:rFonts w:ascii="Times-Roman" w:hAnsi="Times-Roman" w:cs="Times-Roman"/>
          <w:sz w:val="24"/>
          <w:szCs w:val="24"/>
        </w:rPr>
        <w:t>a si</w:t>
      </w:r>
      <w:r w:rsidR="00A264BB">
        <w:rPr>
          <w:rFonts w:ascii="TimesNewRoman" w:eastAsia="TimesNewRoman" w:hAnsi="Times-Roman" w:cs="TimesNewRoman" w:hint="eastAsia"/>
          <w:sz w:val="24"/>
          <w:szCs w:val="24"/>
        </w:rPr>
        <w:t>ę</w:t>
      </w:r>
      <w:r w:rsidR="00A264BB">
        <w:rPr>
          <w:rFonts w:ascii="TimesNewRoman" w:eastAsia="TimesNewRoman" w:hAnsi="Times-Roman" w:cs="TimesNewRoman"/>
          <w:sz w:val="24"/>
          <w:szCs w:val="24"/>
        </w:rPr>
        <w:t xml:space="preserve"> </w:t>
      </w:r>
      <w:r w:rsidR="00A264BB">
        <w:rPr>
          <w:rFonts w:ascii="Times-Roman" w:hAnsi="Times-Roman" w:cs="Times-Roman"/>
          <w:sz w:val="24"/>
          <w:szCs w:val="24"/>
        </w:rPr>
        <w:t>dat</w:t>
      </w:r>
      <w:r w:rsidR="00A264BB">
        <w:rPr>
          <w:rFonts w:ascii="TimesNewRoman" w:eastAsia="TimesNewRoman" w:hAnsi="Times-Roman" w:cs="TimesNewRoman" w:hint="eastAsia"/>
          <w:sz w:val="24"/>
          <w:szCs w:val="24"/>
        </w:rPr>
        <w:t>ę</w:t>
      </w:r>
      <w:r w:rsidR="00A264BB">
        <w:rPr>
          <w:rFonts w:ascii="TimesNewRoman" w:eastAsia="TimesNewRoman" w:hAnsi="Times-Roman" w:cs="TimesNewRoman"/>
          <w:sz w:val="24"/>
          <w:szCs w:val="24"/>
        </w:rPr>
        <w:t xml:space="preserve"> </w:t>
      </w:r>
      <w:r w:rsidR="00A264BB">
        <w:rPr>
          <w:rFonts w:ascii="Times-Roman" w:hAnsi="Times-Roman" w:cs="Times-Roman"/>
          <w:sz w:val="24"/>
          <w:szCs w:val="24"/>
        </w:rPr>
        <w:t>wydania przez Zamawiaj</w:t>
      </w:r>
      <w:r w:rsidR="00A264BB">
        <w:rPr>
          <w:rFonts w:ascii="TimesNewRoman" w:eastAsia="TimesNewRoman" w:hAnsi="Times-Roman" w:cs="TimesNewRoman" w:hint="eastAsia"/>
          <w:sz w:val="24"/>
          <w:szCs w:val="24"/>
        </w:rPr>
        <w:t>ą</w:t>
      </w:r>
      <w:r w:rsidR="00A264BB">
        <w:rPr>
          <w:rFonts w:ascii="Times-Roman" w:hAnsi="Times-Roman" w:cs="Times-Roman"/>
          <w:sz w:val="24"/>
          <w:szCs w:val="24"/>
        </w:rPr>
        <w:t>cego polecenia przelewu pieni</w:t>
      </w:r>
      <w:r w:rsidR="00A264BB">
        <w:rPr>
          <w:rFonts w:ascii="TimesNewRoman" w:eastAsia="TimesNewRoman" w:hAnsi="Times-Roman" w:cs="TimesNewRoman" w:hint="eastAsia"/>
          <w:sz w:val="24"/>
          <w:szCs w:val="24"/>
        </w:rPr>
        <w:t>ę</w:t>
      </w:r>
      <w:r w:rsidR="00A264BB">
        <w:rPr>
          <w:rFonts w:ascii="Times-Roman" w:hAnsi="Times-Roman" w:cs="Times-Roman"/>
          <w:sz w:val="24"/>
          <w:szCs w:val="24"/>
        </w:rPr>
        <w:t>dzy.</w:t>
      </w:r>
    </w:p>
    <w:p w14:paraId="001ACF38" w14:textId="7BE87CB0" w:rsidR="00A264BB" w:rsidRDefault="00A264BB" w:rsidP="00A264BB">
      <w:pPr>
        <w:autoSpaceDE w:val="0"/>
        <w:autoSpaceDN w:val="0"/>
        <w:adjustRightInd w:val="0"/>
        <w:spacing w:after="0" w:line="240" w:lineRule="auto"/>
        <w:ind w:left="284"/>
        <w:rPr>
          <w:rFonts w:ascii="Times-Roman" w:hAnsi="Times-Roman" w:cs="Times-Roman"/>
          <w:sz w:val="24"/>
          <w:szCs w:val="24"/>
        </w:rPr>
      </w:pPr>
      <w:r>
        <w:rPr>
          <w:rFonts w:ascii="Times-Roman" w:hAnsi="Times-Roman" w:cs="Times-Roman"/>
          <w:sz w:val="24"/>
          <w:szCs w:val="24"/>
        </w:rPr>
        <w:t>Pozostała cz</w:t>
      </w:r>
      <w:r>
        <w:rPr>
          <w:rFonts w:ascii="TimesNewRoman" w:eastAsia="TimesNewRoman" w:hAnsi="Times-Roman" w:cs="TimesNewRoman" w:hint="eastAsia"/>
          <w:sz w:val="24"/>
          <w:szCs w:val="24"/>
        </w:rPr>
        <w:t>ęść</w:t>
      </w:r>
      <w:r>
        <w:rPr>
          <w:rFonts w:ascii="TimesNewRoman" w:eastAsia="TimesNewRoman" w:hAnsi="Times-Roman" w:cs="TimesNewRoman"/>
          <w:sz w:val="24"/>
          <w:szCs w:val="24"/>
        </w:rPr>
        <w:t xml:space="preserve"> </w:t>
      </w:r>
      <w:r>
        <w:rPr>
          <w:rFonts w:ascii="Times-Roman" w:hAnsi="Times-Roman" w:cs="Times-Roman"/>
          <w:sz w:val="24"/>
          <w:szCs w:val="24"/>
        </w:rPr>
        <w:t>kwoty wystawionych faktur nast</w:t>
      </w:r>
      <w:r>
        <w:rPr>
          <w:rFonts w:ascii="TimesNewRoman" w:eastAsia="TimesNewRoman" w:hAnsi="Times-Roman" w:cs="TimesNewRoman" w:hint="eastAsia"/>
          <w:sz w:val="24"/>
          <w:szCs w:val="24"/>
        </w:rPr>
        <w:t>ą</w:t>
      </w:r>
      <w:r>
        <w:rPr>
          <w:rFonts w:ascii="Times-Roman" w:hAnsi="Times-Roman" w:cs="Times-Roman"/>
          <w:sz w:val="24"/>
          <w:szCs w:val="24"/>
        </w:rPr>
        <w:t>pi zgodnie z „Promes</w:t>
      </w:r>
      <w:r>
        <w:rPr>
          <w:rFonts w:ascii="TimesNewRoman" w:eastAsia="TimesNewRoman" w:hAnsi="Times-Roman" w:cs="TimesNewRoman" w:hint="eastAsia"/>
          <w:sz w:val="24"/>
          <w:szCs w:val="24"/>
        </w:rPr>
        <w:t>ą</w:t>
      </w:r>
      <w:r>
        <w:rPr>
          <w:rFonts w:ascii="TimesNewRoman" w:eastAsia="TimesNewRoman" w:hAnsi="Times-Roman" w:cs="TimesNewRoman"/>
          <w:sz w:val="24"/>
          <w:szCs w:val="24"/>
        </w:rPr>
        <w:t xml:space="preserve"> </w:t>
      </w:r>
      <w:r>
        <w:rPr>
          <w:rFonts w:ascii="Times-Roman" w:hAnsi="Times-Roman" w:cs="Times-Roman"/>
          <w:sz w:val="24"/>
          <w:szCs w:val="24"/>
        </w:rPr>
        <w:t>wst</w:t>
      </w:r>
      <w:r>
        <w:rPr>
          <w:rFonts w:ascii="TimesNewRoman" w:eastAsia="TimesNewRoman" w:hAnsi="Times-Roman" w:cs="TimesNewRoman" w:hint="eastAsia"/>
          <w:sz w:val="24"/>
          <w:szCs w:val="24"/>
        </w:rPr>
        <w:t>ę</w:t>
      </w:r>
      <w:r>
        <w:rPr>
          <w:rFonts w:ascii="Times-Roman" w:hAnsi="Times-Roman" w:cs="Times-Roman"/>
          <w:sz w:val="24"/>
          <w:szCs w:val="24"/>
        </w:rPr>
        <w:t>pn</w:t>
      </w:r>
      <w:r>
        <w:rPr>
          <w:rFonts w:ascii="TimesNewRoman" w:eastAsia="TimesNewRoman" w:hAnsi="Times-Roman" w:cs="TimesNewRoman" w:hint="eastAsia"/>
          <w:sz w:val="24"/>
          <w:szCs w:val="24"/>
        </w:rPr>
        <w:t>ą</w:t>
      </w:r>
      <w:r>
        <w:rPr>
          <w:rFonts w:ascii="Times-Roman" w:hAnsi="Times-Roman" w:cs="Times-Roman"/>
          <w:sz w:val="24"/>
          <w:szCs w:val="24"/>
        </w:rPr>
        <w:t>” doł</w:t>
      </w:r>
      <w:r>
        <w:rPr>
          <w:rFonts w:ascii="TimesNewRoman" w:eastAsia="TimesNewRoman" w:hAnsi="Times-Roman" w:cs="TimesNewRoman" w:hint="eastAsia"/>
          <w:sz w:val="24"/>
          <w:szCs w:val="24"/>
        </w:rPr>
        <w:t>ą</w:t>
      </w:r>
      <w:r>
        <w:rPr>
          <w:rFonts w:ascii="Times-Roman" w:hAnsi="Times-Roman" w:cs="Times-Roman"/>
          <w:sz w:val="24"/>
          <w:szCs w:val="24"/>
        </w:rPr>
        <w:t>czon</w:t>
      </w:r>
      <w:r>
        <w:rPr>
          <w:rFonts w:ascii="TimesNewRoman" w:eastAsia="TimesNewRoman" w:hAnsi="Times-Roman" w:cs="TimesNewRoman" w:hint="eastAsia"/>
          <w:sz w:val="24"/>
          <w:szCs w:val="24"/>
        </w:rPr>
        <w:t>ą</w:t>
      </w:r>
      <w:r>
        <w:rPr>
          <w:rFonts w:ascii="TimesNewRoman" w:eastAsia="TimesNewRoman" w:hAnsi="Times-Roman" w:cs="TimesNewRoman"/>
          <w:sz w:val="24"/>
          <w:szCs w:val="24"/>
        </w:rPr>
        <w:t xml:space="preserve"> </w:t>
      </w:r>
      <w:r>
        <w:rPr>
          <w:rFonts w:ascii="Times-Roman" w:hAnsi="Times-Roman" w:cs="Times-Roman"/>
          <w:sz w:val="24"/>
          <w:szCs w:val="24"/>
        </w:rPr>
        <w:t>do post</w:t>
      </w:r>
      <w:r>
        <w:rPr>
          <w:rFonts w:ascii="TimesNewRoman" w:eastAsia="TimesNewRoman" w:hAnsi="Times-Roman" w:cs="TimesNewRoman" w:hint="eastAsia"/>
          <w:sz w:val="24"/>
          <w:szCs w:val="24"/>
        </w:rPr>
        <w:t>ę</w:t>
      </w:r>
      <w:r>
        <w:rPr>
          <w:rFonts w:ascii="Times-Roman" w:hAnsi="Times-Roman" w:cs="Times-Roman"/>
          <w:sz w:val="24"/>
          <w:szCs w:val="24"/>
        </w:rPr>
        <w:t>powania przetargowego ZP.271.1.2022</w:t>
      </w:r>
    </w:p>
    <w:p w14:paraId="3EF252A4" w14:textId="77777777" w:rsidR="00A264BB" w:rsidRDefault="00A264BB" w:rsidP="00A264BB">
      <w:pPr>
        <w:autoSpaceDE w:val="0"/>
        <w:autoSpaceDN w:val="0"/>
        <w:adjustRightInd w:val="0"/>
        <w:spacing w:after="0" w:line="240" w:lineRule="auto"/>
        <w:ind w:left="284"/>
        <w:rPr>
          <w:rFonts w:ascii="Times New Roman" w:hAnsi="Times New Roman" w:cs="Times New Roman"/>
          <w:sz w:val="24"/>
          <w:szCs w:val="24"/>
        </w:rPr>
      </w:pPr>
    </w:p>
    <w:p w14:paraId="73B8D2C3" w14:textId="210459B6" w:rsidR="0023136F" w:rsidRPr="0023136F" w:rsidRDefault="00A264BB" w:rsidP="004339B5">
      <w:pPr>
        <w:spacing w:after="120"/>
        <w:jc w:val="both"/>
        <w:rPr>
          <w:rFonts w:ascii="Times New Roman" w:hAnsi="Times New Roman" w:cs="Times New Roman"/>
          <w:sz w:val="24"/>
          <w:szCs w:val="24"/>
        </w:rPr>
      </w:pPr>
      <w:r>
        <w:rPr>
          <w:rFonts w:ascii="Times New Roman" w:hAnsi="Times New Roman" w:cs="Times New Roman"/>
          <w:sz w:val="24"/>
          <w:szCs w:val="24"/>
        </w:rPr>
        <w:t xml:space="preserve">13. </w:t>
      </w:r>
      <w:r w:rsidR="0023136F" w:rsidRPr="0023136F">
        <w:rPr>
          <w:rFonts w:ascii="Times New Roman" w:hAnsi="Times New Roman" w:cs="Times New Roman"/>
          <w:sz w:val="24"/>
          <w:szCs w:val="24"/>
        </w:rPr>
        <w:t xml:space="preserve">Zamawiający oświadcza, że jest podatnikiem podatku od towarów i usług VAT. </w:t>
      </w:r>
    </w:p>
    <w:p w14:paraId="147A6E4A" w14:textId="045CD051" w:rsidR="0023136F" w:rsidRPr="007B69D3" w:rsidRDefault="0023136F" w:rsidP="004339B5">
      <w:pPr>
        <w:spacing w:after="120"/>
        <w:jc w:val="both"/>
        <w:rPr>
          <w:rFonts w:ascii="Times New Roman" w:hAnsi="Times New Roman" w:cs="Times New Roman"/>
          <w:color w:val="FF0000"/>
          <w:sz w:val="24"/>
          <w:szCs w:val="24"/>
        </w:rPr>
      </w:pPr>
      <w:r w:rsidRPr="0023136F">
        <w:rPr>
          <w:rFonts w:ascii="Times New Roman" w:hAnsi="Times New Roman" w:cs="Times New Roman"/>
          <w:sz w:val="24"/>
          <w:szCs w:val="24"/>
        </w:rPr>
        <w:t>1</w:t>
      </w:r>
      <w:r w:rsidR="00A264BB">
        <w:rPr>
          <w:rFonts w:ascii="Times New Roman" w:hAnsi="Times New Roman" w:cs="Times New Roman"/>
          <w:sz w:val="24"/>
          <w:szCs w:val="24"/>
        </w:rPr>
        <w:t>4</w:t>
      </w:r>
      <w:r w:rsidRPr="0023136F">
        <w:rPr>
          <w:rFonts w:ascii="Times New Roman" w:hAnsi="Times New Roman" w:cs="Times New Roman"/>
          <w:sz w:val="24"/>
          <w:szCs w:val="24"/>
        </w:rPr>
        <w:t xml:space="preserve">. Zobowiązanym do zapłaty wynagrodzenia wynikającego z ust. 1 jest Gmina </w:t>
      </w:r>
      <w:r w:rsidR="00C12F93">
        <w:rPr>
          <w:rFonts w:ascii="Times New Roman" w:hAnsi="Times New Roman" w:cs="Times New Roman"/>
          <w:sz w:val="24"/>
          <w:szCs w:val="24"/>
        </w:rPr>
        <w:t>Susiec</w:t>
      </w:r>
      <w:r w:rsidR="00310449">
        <w:rPr>
          <w:rFonts w:ascii="Times New Roman" w:hAnsi="Times New Roman" w:cs="Times New Roman"/>
          <w:sz w:val="24"/>
          <w:szCs w:val="24"/>
        </w:rPr>
        <w:t xml:space="preserve"> </w:t>
      </w:r>
      <w:r w:rsidRPr="0023136F">
        <w:rPr>
          <w:rFonts w:ascii="Times New Roman" w:hAnsi="Times New Roman" w:cs="Times New Roman"/>
          <w:sz w:val="24"/>
          <w:szCs w:val="24"/>
        </w:rPr>
        <w:t xml:space="preserve">NIP </w:t>
      </w:r>
      <w:r w:rsidR="00C12F93" w:rsidRPr="00E851F2">
        <w:rPr>
          <w:rFonts w:ascii="Times New Roman" w:hAnsi="Times New Roman" w:cs="Times New Roman"/>
          <w:sz w:val="24"/>
          <w:szCs w:val="24"/>
        </w:rPr>
        <w:t>9211868349</w:t>
      </w:r>
      <w:r w:rsidRPr="00E851F2">
        <w:rPr>
          <w:rFonts w:ascii="Times New Roman" w:hAnsi="Times New Roman" w:cs="Times New Roman"/>
          <w:sz w:val="24"/>
          <w:szCs w:val="24"/>
        </w:rPr>
        <w:t xml:space="preserve">. </w:t>
      </w:r>
    </w:p>
    <w:p w14:paraId="37E5D2A4" w14:textId="2FA8A289" w:rsidR="0023136F" w:rsidRPr="00FB632F" w:rsidRDefault="0023136F" w:rsidP="004339B5">
      <w:pPr>
        <w:spacing w:after="120"/>
        <w:jc w:val="both"/>
        <w:rPr>
          <w:rFonts w:ascii="Times New Roman" w:hAnsi="Times New Roman" w:cs="Times New Roman"/>
          <w:sz w:val="24"/>
          <w:szCs w:val="24"/>
        </w:rPr>
      </w:pPr>
      <w:r w:rsidRPr="00FB632F">
        <w:rPr>
          <w:rFonts w:ascii="Times New Roman" w:hAnsi="Times New Roman" w:cs="Times New Roman"/>
          <w:sz w:val="24"/>
          <w:szCs w:val="24"/>
        </w:rPr>
        <w:t>1</w:t>
      </w:r>
      <w:r w:rsidR="00A264BB" w:rsidRPr="00FB632F">
        <w:rPr>
          <w:rFonts w:ascii="Times New Roman" w:hAnsi="Times New Roman" w:cs="Times New Roman"/>
          <w:sz w:val="24"/>
          <w:szCs w:val="24"/>
        </w:rPr>
        <w:t>5</w:t>
      </w:r>
      <w:r w:rsidRPr="00FB632F">
        <w:rPr>
          <w:rFonts w:ascii="Times New Roman" w:hAnsi="Times New Roman" w:cs="Times New Roman"/>
          <w:sz w:val="24"/>
          <w:szCs w:val="24"/>
        </w:rPr>
        <w:t>. Wynagrodzenie, zapłacone zostanie w terminie 3</w:t>
      </w:r>
      <w:r w:rsidR="00C12F93" w:rsidRPr="00FB632F">
        <w:rPr>
          <w:rFonts w:ascii="Times New Roman" w:hAnsi="Times New Roman" w:cs="Times New Roman"/>
          <w:sz w:val="24"/>
          <w:szCs w:val="24"/>
        </w:rPr>
        <w:t>5</w:t>
      </w:r>
      <w:r w:rsidRPr="00FB632F">
        <w:rPr>
          <w:rFonts w:ascii="Times New Roman" w:hAnsi="Times New Roman" w:cs="Times New Roman"/>
          <w:sz w:val="24"/>
          <w:szCs w:val="24"/>
        </w:rPr>
        <w:t xml:space="preserve"> dni od </w:t>
      </w:r>
      <w:r w:rsidR="004C1549" w:rsidRPr="00FB632F">
        <w:rPr>
          <w:rFonts w:ascii="Times New Roman" w:hAnsi="Times New Roman" w:cs="Times New Roman"/>
          <w:sz w:val="24"/>
          <w:szCs w:val="24"/>
        </w:rPr>
        <w:t>dnia odbioru inwestycji</w:t>
      </w:r>
      <w:r w:rsidRPr="00FB632F">
        <w:rPr>
          <w:rFonts w:ascii="Times New Roman" w:hAnsi="Times New Roman" w:cs="Times New Roman"/>
          <w:sz w:val="24"/>
          <w:szCs w:val="24"/>
        </w:rPr>
        <w:t xml:space="preserve"> </w:t>
      </w:r>
      <w:r w:rsidR="004C1549" w:rsidRPr="00FB632F">
        <w:rPr>
          <w:rFonts w:ascii="Times New Roman" w:hAnsi="Times New Roman" w:cs="Times New Roman"/>
          <w:sz w:val="24"/>
          <w:szCs w:val="24"/>
        </w:rPr>
        <w:t xml:space="preserve">po otrzymaniu prawidłowo </w:t>
      </w:r>
      <w:r w:rsidR="00FB632F" w:rsidRPr="00FB632F">
        <w:rPr>
          <w:rFonts w:ascii="Times New Roman" w:hAnsi="Times New Roman" w:cs="Times New Roman"/>
          <w:sz w:val="24"/>
          <w:szCs w:val="24"/>
        </w:rPr>
        <w:t>wystawniej faktury</w:t>
      </w:r>
      <w:r w:rsidR="000F3CAB" w:rsidRPr="00FB632F">
        <w:rPr>
          <w:rFonts w:ascii="Times New Roman" w:hAnsi="Times New Roman" w:cs="Times New Roman"/>
          <w:sz w:val="24"/>
          <w:szCs w:val="24"/>
        </w:rPr>
        <w:t xml:space="preserve"> </w:t>
      </w:r>
      <w:r w:rsidRPr="00FB632F">
        <w:rPr>
          <w:rFonts w:ascii="Times New Roman" w:hAnsi="Times New Roman" w:cs="Times New Roman"/>
          <w:sz w:val="24"/>
          <w:szCs w:val="24"/>
        </w:rPr>
        <w:t xml:space="preserve">wraz z podpisanym przez strony protokołem, przelewem na rachunek bankowy wskazany na fakturze Wykonawcy. </w:t>
      </w:r>
    </w:p>
    <w:p w14:paraId="06CEBB8B" w14:textId="2002CD60"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A264BB">
        <w:rPr>
          <w:rFonts w:ascii="Times New Roman" w:hAnsi="Times New Roman" w:cs="Times New Roman"/>
          <w:sz w:val="24"/>
          <w:szCs w:val="24"/>
        </w:rPr>
        <w:t>6</w:t>
      </w:r>
      <w:r w:rsidRPr="0023136F">
        <w:rPr>
          <w:rFonts w:ascii="Times New Roman" w:hAnsi="Times New Roman" w:cs="Times New Roman"/>
          <w:sz w:val="24"/>
          <w:szCs w:val="24"/>
        </w:rPr>
        <w:t xml:space="preserve">. 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 Wykaz podmiotów zarejestrowanych jako podatnicy VAT, niezarejestrowanych oraz wykreślonych i przywróconych do rejestru VAT. Zamawiający oświadcza, że będzie realizować płatności za faktury z zastosowaniem mechanizmu podzielonej płatności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Zapłatę w tym systemie uznaje się za dokonanie płatności w terminie ustalonym w umowie. Podzieloną płatność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w:t>
      </w:r>
      <w:r w:rsidR="007A4D87">
        <w:rPr>
          <w:rFonts w:ascii="Times New Roman" w:hAnsi="Times New Roman" w:cs="Times New Roman"/>
          <w:sz w:val="24"/>
          <w:szCs w:val="24"/>
        </w:rPr>
        <w:t xml:space="preserve"> za świadczenia zwolnione z VAT lub</w:t>
      </w:r>
      <w:r w:rsidRPr="0023136F">
        <w:rPr>
          <w:rFonts w:ascii="Times New Roman" w:hAnsi="Times New Roman" w:cs="Times New Roman"/>
          <w:sz w:val="24"/>
          <w:szCs w:val="24"/>
        </w:rPr>
        <w:t xml:space="preserve"> opodatkowane stawką 0%. Wykonawca oświadcza, że wyraża zgodę na dokonywanie przez Zamawiającego płatności w systemie podzielonej płatności tzw. </w:t>
      </w:r>
      <w:proofErr w:type="spellStart"/>
      <w:r w:rsidRPr="0023136F">
        <w:rPr>
          <w:rFonts w:ascii="Times New Roman" w:hAnsi="Times New Roman" w:cs="Times New Roman"/>
          <w:sz w:val="24"/>
          <w:szCs w:val="24"/>
        </w:rPr>
        <w:t>split</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payment</w:t>
      </w:r>
      <w:proofErr w:type="spellEnd"/>
      <w:r w:rsidRPr="0023136F">
        <w:rPr>
          <w:rFonts w:ascii="Times New Roman" w:hAnsi="Times New Roman" w:cs="Times New Roman"/>
          <w:sz w:val="24"/>
          <w:szCs w:val="24"/>
        </w:rPr>
        <w:t xml:space="preserve">. </w:t>
      </w:r>
    </w:p>
    <w:p w14:paraId="43FD6E6E" w14:textId="242DCE6A"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A264BB">
        <w:rPr>
          <w:rFonts w:ascii="Times New Roman" w:hAnsi="Times New Roman" w:cs="Times New Roman"/>
          <w:sz w:val="24"/>
          <w:szCs w:val="24"/>
        </w:rPr>
        <w:t>7</w:t>
      </w:r>
      <w:r w:rsidRPr="0023136F">
        <w:rPr>
          <w:rFonts w:ascii="Times New Roman" w:hAnsi="Times New Roman" w:cs="Times New Roman"/>
          <w:sz w:val="24"/>
          <w:szCs w:val="24"/>
        </w:rPr>
        <w:t xml:space="preserve">. Dniem zapłaty będzie dzień obciążenia rachunku bankowego Zamawiającego. </w:t>
      </w:r>
    </w:p>
    <w:p w14:paraId="6C824EDF" w14:textId="2190C840"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A264BB">
        <w:rPr>
          <w:rFonts w:ascii="Times New Roman" w:hAnsi="Times New Roman" w:cs="Times New Roman"/>
          <w:sz w:val="24"/>
          <w:szCs w:val="24"/>
        </w:rPr>
        <w:t>8</w:t>
      </w:r>
      <w:r w:rsidRPr="0023136F">
        <w:rPr>
          <w:rFonts w:ascii="Times New Roman" w:hAnsi="Times New Roman" w:cs="Times New Roman"/>
          <w:sz w:val="24"/>
          <w:szCs w:val="24"/>
        </w:rPr>
        <w:t xml:space="preserve">. W przypadku zatrudnienia Podwykonawców i dalszych Podwykonawców, warunkiem wypłaty należnego Wykonawcy wynagrodzenia, będzie przedstawienie Zamawiającemu jako załączniki do faktury VAT: </w:t>
      </w:r>
    </w:p>
    <w:p w14:paraId="5E18A3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wykazu należności wynikających z protokołów zdawczo-odbiorczych poszczególnych etapów Przedmiotu umowy, realizowanych przez Podwykonawców i dalszych Podwykonawców, </w:t>
      </w:r>
    </w:p>
    <w:p w14:paraId="72525F6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przedstawienie potwierdzonych za zgodność z oryginałem kopii przelewów bankowych potwierdzających płatność na rzecz Podwykonawców lub dalszych Podwykonawców. </w:t>
      </w:r>
    </w:p>
    <w:p w14:paraId="5D2396C9" w14:textId="3A3EBC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w:t>
      </w:r>
      <w:r w:rsidR="00A264BB">
        <w:rPr>
          <w:rFonts w:ascii="Times New Roman" w:hAnsi="Times New Roman" w:cs="Times New Roman"/>
          <w:sz w:val="24"/>
          <w:szCs w:val="24"/>
        </w:rPr>
        <w:t>9</w:t>
      </w:r>
      <w:r w:rsidRPr="0023136F">
        <w:rPr>
          <w:rFonts w:ascii="Times New Roman" w:hAnsi="Times New Roman" w:cs="Times New Roman"/>
          <w:sz w:val="24"/>
          <w:szCs w:val="24"/>
        </w:rPr>
        <w:t xml:space="preserve">. W przypadku uchylania się od obowiązku zapłaty odpowiednio przez Wykonawcę, Podwykonawcę lub dalszego Podwykonawcę, Zamawiający wstrzyma zapłatę na rzecz Wykonawcy, a po upływie terminu zapłaty dokona bezpośredniej zapłaty wymagalnego wynagrodzenia Podwykonawcy lub dalszego Podwykonawcy, na podstawie potwierdzonych za zgodność z oryginałem kopii faktur VAT lub rachunków wystawionych przez Podwykonawców lub dalszych Podwykonawców, którzy zostali zaakceptowani przez Zamawiającego. </w:t>
      </w:r>
    </w:p>
    <w:p w14:paraId="395C943B" w14:textId="4FE9D97E" w:rsidR="0023136F" w:rsidRPr="0023136F" w:rsidRDefault="00A264BB" w:rsidP="004339B5">
      <w:pPr>
        <w:spacing w:after="120"/>
        <w:jc w:val="both"/>
        <w:rPr>
          <w:rFonts w:ascii="Times New Roman" w:hAnsi="Times New Roman" w:cs="Times New Roman"/>
          <w:sz w:val="24"/>
          <w:szCs w:val="24"/>
        </w:rPr>
      </w:pPr>
      <w:r>
        <w:rPr>
          <w:rFonts w:ascii="Times New Roman" w:hAnsi="Times New Roman" w:cs="Times New Roman"/>
          <w:sz w:val="24"/>
          <w:szCs w:val="24"/>
        </w:rPr>
        <w:t>20</w:t>
      </w:r>
      <w:r w:rsidR="0023136F" w:rsidRPr="0023136F">
        <w:rPr>
          <w:rFonts w:ascii="Times New Roman" w:hAnsi="Times New Roman" w:cs="Times New Roman"/>
          <w:sz w:val="24"/>
          <w:szCs w:val="24"/>
        </w:rPr>
        <w:t xml:space="preserve">. Wynagrodzenie Podwykonawcy/dalszego Podwykonawcy, o którym mowa w ust. 18 niniejszego paragrafu dotyczy wyłącznie należności powstałych po zaakceptowaniu przez Zamawiającego umowy o podwykonawstwo. Bezpośrednia zapłata według ust. 18 niniejszego paragrafu obejmuje wyłącznie należne wynagrodzenie, bez odsetek należnych Podwykonawcy lub dalszemu Podwykonawcy. </w:t>
      </w:r>
    </w:p>
    <w:p w14:paraId="2FAF74E6" w14:textId="750176EE"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w:t>
      </w:r>
      <w:r w:rsidR="00A264BB">
        <w:rPr>
          <w:rFonts w:ascii="Times New Roman" w:hAnsi="Times New Roman" w:cs="Times New Roman"/>
          <w:sz w:val="24"/>
          <w:szCs w:val="24"/>
        </w:rPr>
        <w:t>1</w:t>
      </w:r>
      <w:r w:rsidRPr="0023136F">
        <w:rPr>
          <w:rFonts w:ascii="Times New Roman" w:hAnsi="Times New Roman" w:cs="Times New Roman"/>
          <w:sz w:val="24"/>
          <w:szCs w:val="24"/>
        </w:rPr>
        <w:t xml:space="preserve">. Przed dokonaniem bezpośredniej zapłaty Zamawiający umożliwi Wykonawcy zgłoszenie w formie pisemnej uwag dotyczących zasadności bezpośredniej zapłaty wynagrodzenia Podwykonawcy lub dalszemu Podwykonawcy, o którym mowa w ust. 17 powyżej. Termin zgłoszenia uwag wynosi 7 dni od daty doręczenia tej informacji Wykonawcy. </w:t>
      </w:r>
    </w:p>
    <w:p w14:paraId="792470BF" w14:textId="30344070"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w:t>
      </w:r>
      <w:r w:rsidR="00A264BB">
        <w:rPr>
          <w:rFonts w:ascii="Times New Roman" w:hAnsi="Times New Roman" w:cs="Times New Roman"/>
          <w:sz w:val="24"/>
          <w:szCs w:val="24"/>
        </w:rPr>
        <w:t>2</w:t>
      </w:r>
      <w:r w:rsidRPr="0023136F">
        <w:rPr>
          <w:rFonts w:ascii="Times New Roman" w:hAnsi="Times New Roman" w:cs="Times New Roman"/>
          <w:sz w:val="24"/>
          <w:szCs w:val="24"/>
        </w:rPr>
        <w:t xml:space="preserve">. W przypadku zgłoszenia uwag, o których mowa w ust. 20 powyżej, Zamawiający może: </w:t>
      </w:r>
    </w:p>
    <w:p w14:paraId="06063D6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Nie dokonywać bezpośredniej zapłaty wynagrodzenia Podwykonawcy lub dalszemu Podwykonawcy, jeżeli Wykonawca wykaże niezasadność takiej zapłaty, albo </w:t>
      </w:r>
    </w:p>
    <w:p w14:paraId="386DA4F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15E020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Dokonać bezpośredniej zapłaty wynagrodzenia Podwykonawcy lub dalszemu Podwykonawcy, jeżeli Podwykonawca lub dalszy Podwykonawca wykaże zasadność takiej zapłaty, a uwagi Wykonawcy w tym zakresie Zamawiający uzna za niewiarygodne lub niezasadne. </w:t>
      </w:r>
    </w:p>
    <w:p w14:paraId="6E7FA046" w14:textId="06B5CC8A"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2</w:t>
      </w:r>
      <w:r w:rsidR="00A264BB">
        <w:rPr>
          <w:rFonts w:ascii="Times New Roman" w:hAnsi="Times New Roman" w:cs="Times New Roman"/>
          <w:sz w:val="24"/>
          <w:szCs w:val="24"/>
        </w:rPr>
        <w:t>3</w:t>
      </w:r>
      <w:r w:rsidRPr="0023136F">
        <w:rPr>
          <w:rFonts w:ascii="Times New Roman" w:hAnsi="Times New Roman" w:cs="Times New Roman"/>
          <w:sz w:val="24"/>
          <w:szCs w:val="24"/>
        </w:rPr>
        <w:t xml:space="preserve">. W przypadku dokonania bezpośredniej zapłaty Podwykonawcy lub dalszemu Podwykonawcy, o których mowa w powyżej, Zamawiający potrąca kwotę wypłaconego wynagrodzenia z wynagrodzenia należnego Wykonawcy. </w:t>
      </w:r>
    </w:p>
    <w:p w14:paraId="4A370588"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§9</w:t>
      </w:r>
    </w:p>
    <w:p w14:paraId="3BDC1876"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(podwykonawcy *)</w:t>
      </w:r>
    </w:p>
    <w:p w14:paraId="05A3297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przy realizacji przedmiotu umowy zobowiązuje się do zawarcia umowy z podwykonawcami: </w:t>
      </w:r>
    </w:p>
    <w:p w14:paraId="5F7B198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 w zakresie: .............................................. </w:t>
      </w:r>
    </w:p>
    <w:p w14:paraId="108EC1E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 w zakresie ................................................ </w:t>
      </w:r>
    </w:p>
    <w:p w14:paraId="4FB0C847" w14:textId="77777777" w:rsidR="0023136F" w:rsidRPr="0023136F" w:rsidRDefault="0023136F" w:rsidP="004339B5">
      <w:pPr>
        <w:spacing w:after="120"/>
        <w:jc w:val="both"/>
        <w:rPr>
          <w:rFonts w:ascii="Times New Roman" w:hAnsi="Times New Roman" w:cs="Times New Roman"/>
          <w:sz w:val="24"/>
          <w:szCs w:val="24"/>
        </w:rPr>
      </w:pPr>
    </w:p>
    <w:p w14:paraId="4C00291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może powierzyć Podwykonawcom wykonanie części robót budowlanych/dostaw/usług z uwzględnieniem postanowień niniejszego paragrafu: </w:t>
      </w:r>
    </w:p>
    <w:p w14:paraId="3D34C39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Zawarcie umowy o podwykonawstwo wymaga formy pisemnej pod rygorem nieważności, </w:t>
      </w:r>
    </w:p>
    <w:p w14:paraId="2C3FBA0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23D0F11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21BDE8E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wykaz robót podzlecanych Podwykonawcy, </w:t>
      </w:r>
    </w:p>
    <w:p w14:paraId="0D9DC9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c) upoważnienie Zamawiającego do dokonania zapłaty należnego Wykonawcy wynagrodzenia bezpośrednio na rzecz podwykonawcy, tj. na zasadzie przekazu, zgodnie z art. 921</w:t>
      </w:r>
      <w:r w:rsidRPr="004339B5">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w:t>
      </w:r>
    </w:p>
    <w:p w14:paraId="794EDC2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podejmie decyzję wyrażając zgodę, zastrzeżenia lub sprzeciw na zawarcie tej umowy. Jeżeli Zamawiający w terminie 30 dni od dnia dostarczenia do siedziby Zamawiającego projektu umowy z dokumentami nie zgłosi pisemnie sprzeciwu lub zastrzeżeń, uważać się będzie, że wyraził zgodę na zawarcie umowy o podwykonawstwo. </w:t>
      </w:r>
    </w:p>
    <w:p w14:paraId="616154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Jeżeli Podwykonawca lub dalszy podwykonawca zamierza zawrzeć umowę o podwykonawstwo, jest zobowiązany najpierw do uzyskania zgody Wykonawcy na zawarcie umowy o podwykonawstwo o treści zgodnej z projektem tej umowy. Następnie Podwykonawca lub dalszy podwykonawca przedkłada Zamawiającemu projekt umowy, dołączając zgodę Wykonawcy na zawarcie umowy o podwykonawstwo wraz z upoważnieniem do dokonania zapłaty wynagrodzenia przez Zamawiającego bezpośrednio na rzecz podwykonawcy, tj. na zasadzie przekazu zgodnie z art. 9211kc. </w:t>
      </w:r>
    </w:p>
    <w:p w14:paraId="6DE66A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Wykonawca/Podwykonawca/dalszy podwykonawca przedkłada Zamawiającemu poświadczoną za zgodność z oryginałem kopię umowy o podwykonawstwo i jej zmianę wraz z upoważnieniem opisanym w pkt. 2 lit. c w terminie 7 dni od jej zawarcia. </w:t>
      </w:r>
    </w:p>
    <w:p w14:paraId="3B83626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Jeżeli Zamawiający w terminie 30 dni od dnia dostarczenia do siedziby Zamawiającego umowy nie zgłosi pisemnie sprzeciwu lub zastrzeżeń, uważać się będzie, że zaakceptował umowę o podwykonawstwo. </w:t>
      </w:r>
    </w:p>
    <w:p w14:paraId="3A62527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Zamawiający zgłasza pisemnie zastrzeżenia do projektu umowy/umowy/zmiany umowy o podwykonawstwo jeżeli: </w:t>
      </w:r>
    </w:p>
    <w:p w14:paraId="6903A68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Umowa/zmiana umowy nie spełnia wymagań określonych w Specyfikacji Warunków Zamówienia, w szczególności, jeżeli zakres umowy o podwykonawstwo jest niezgodny z przedmiotem niniejszej umowy, </w:t>
      </w:r>
    </w:p>
    <w:p w14:paraId="4C1790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b) gdy przewidywany termin zapłaty wynagrodzenia Podwykonawcy/dalszego podwykonawcy jest dłuższy niż określony w pkt 2) lit. a) powyżej, </w:t>
      </w:r>
    </w:p>
    <w:p w14:paraId="3F1FF42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Do wszelkich projektów umów/umów/zmian umów o podwykonawstwo między Wykonawcą/Podwykonawcą/dalszym podwykonawcą stosuje się procedurę określoną w pkt 1) do 7) powyżej. </w:t>
      </w:r>
    </w:p>
    <w:p w14:paraId="47E608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5EE7E1D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0D0AF4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60E1286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Umowy o podwykonawstwo zawarte z naruszeniem postanowień ust. 2 i ust. 3 niniejszego paragrafu stanowią rażące naruszenie niniejszej umowy. </w:t>
      </w:r>
    </w:p>
    <w:p w14:paraId="38D71F8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Brak zgłoszenia Zamawiającemu robót/dostaw/usług realizowanych przez Podwykonawcę/dalszego podwykonawcę traktowany będzie jako realizacja robót budowlanych objętych niniejszą umową przez Wykonawcę siłami własnymi. </w:t>
      </w:r>
    </w:p>
    <w:p w14:paraId="2FE160E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działania lub zaniechania Podwykonawców/dalszych podwykonawców Wykonawca odpowiada jak za własne. </w:t>
      </w:r>
    </w:p>
    <w:p w14:paraId="744E3B4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 ramach Ubezpieczenia Wykonawcy ubezpieczonymi będą także wszyscy Podwykonawcy/dalsi podwykonawcy. </w:t>
      </w:r>
    </w:p>
    <w:p w14:paraId="78440A3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w:t>
      </w:r>
      <w:r w:rsidRPr="0023136F">
        <w:rPr>
          <w:rFonts w:ascii="Times New Roman" w:hAnsi="Times New Roman" w:cs="Times New Roman"/>
          <w:sz w:val="24"/>
          <w:szCs w:val="24"/>
        </w:rPr>
        <w:lastRenderedPageBreak/>
        <w:t xml:space="preserve">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65481B6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1A50D06F" w14:textId="77777777" w:rsidR="0023136F" w:rsidRPr="0023136F" w:rsidRDefault="0023136F" w:rsidP="004339B5">
      <w:pPr>
        <w:spacing w:after="120"/>
        <w:jc w:val="both"/>
        <w:rPr>
          <w:rFonts w:ascii="Times New Roman" w:hAnsi="Times New Roman" w:cs="Times New Roman"/>
          <w:sz w:val="24"/>
          <w:szCs w:val="24"/>
        </w:rPr>
      </w:pPr>
    </w:p>
    <w:p w14:paraId="2958EFC4"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§10</w:t>
      </w:r>
    </w:p>
    <w:p w14:paraId="53F309F1"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(warunki zatrudnienia osób na podstawie umowy o pracę )</w:t>
      </w:r>
    </w:p>
    <w:p w14:paraId="2DD1574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wykonujące następujące czynności: </w:t>
      </w:r>
    </w:p>
    <w:p w14:paraId="530E8B9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roboty ogólnobudowlane, </w:t>
      </w:r>
    </w:p>
    <w:p w14:paraId="2180DDE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jest zobowiązany do złożenia w terminie 3 dni od dnia zawarcia umowy oświadczenia potwierdzającego zatrudnienie pracowników, o którym mowa w ust. 1 niniejszego paragrafu, na umowę o pracę. </w:t>
      </w:r>
    </w:p>
    <w:p w14:paraId="67CD00D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na każde żądanie Zamawiającego w terminie 5 dni roboczych przedstawi Zamawiającemu oświadczenie pracownika Wykonawcy, o którym mowa w ust. 1 niniejszego paragrafu o zatrudnieniu na podstawie umowy o pracę oraz otrzymaniu wynagrodzenia za ostatni miesiąc pracy. </w:t>
      </w:r>
    </w:p>
    <w:p w14:paraId="3EA70F5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Nie przedłożenie przez Wykonawcę oświadczeń, o których mowa w ust. 2 i ust. 3 niniejszego paragrafu, skutkować będzie naliczeniem kar umownych. </w:t>
      </w:r>
    </w:p>
    <w:p w14:paraId="2A04CD3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nieprzestrzegania przez Wykonawcę postanowień zawartych w ust. 1-3 Zamawiający może zwrócić się do Państwowej Inspekcji Pracy o przeprowadzenie kontroli. </w:t>
      </w:r>
    </w:p>
    <w:p w14:paraId="1541381B" w14:textId="77777777" w:rsidR="004339B5" w:rsidRDefault="004339B5" w:rsidP="004339B5">
      <w:pPr>
        <w:spacing w:after="120"/>
        <w:jc w:val="center"/>
        <w:rPr>
          <w:rFonts w:ascii="Times New Roman" w:hAnsi="Times New Roman" w:cs="Times New Roman"/>
          <w:b/>
          <w:bCs/>
          <w:sz w:val="24"/>
          <w:szCs w:val="24"/>
        </w:rPr>
      </w:pPr>
    </w:p>
    <w:p w14:paraId="02123316"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§11</w:t>
      </w:r>
    </w:p>
    <w:p w14:paraId="0F3E8D3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(kary umowne)</w:t>
      </w:r>
    </w:p>
    <w:p w14:paraId="6DBC2F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zapłaty na rzecz Zamawiającego następujących kar umownych: </w:t>
      </w:r>
    </w:p>
    <w:p w14:paraId="677C0A4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za zwłokę w wykonaniu umowy w stosunku do terminu, o którym mowa w § 4 ust. 1 niniejszej umowy – w wysokości 1000,00 zł (słownie: jeden tysiąc złotych zł 00/100) za każdy dzień zwłoki, </w:t>
      </w:r>
    </w:p>
    <w:p w14:paraId="1CA246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za zwłokę w usunięciu wad stwierdzonych podczas odbioru końcowego, w okresie rękojmi i gwarancji lub podczas odbioru ostatecznego w stosunku do terminu wyznaczonego przez Zamawiającego na usunięcie wad w wysokości 1000,00 zł (słownie: jeden tysiąc złotych 00/100) za każdy dzień zwłoki, </w:t>
      </w:r>
    </w:p>
    <w:p w14:paraId="187CD2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gdy Wykonawca przerwał realizację robót bez uzasadnienia i przerwa trwa dłużej niż 14 dni - w wysokości 1000,00 zł (słownie: jeden tysiąc złotych 00/100) za każdy dzień przerwy w wykonywaniu robót ponad okres 14 dni, </w:t>
      </w:r>
    </w:p>
    <w:p w14:paraId="079319B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 nieprzedłożenie do zaakceptowania projektu umowy o podwykonawstwo, której przedmiotem są roboty budowlane, lub projektu jej zmiany – w wysokości 2000,00 zł (słownie: dwa tysiące złotych 00/100) za każdy stwierdzony przypadek, </w:t>
      </w:r>
    </w:p>
    <w:p w14:paraId="314E1E8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 nieprzedłożenie poświadczonej za zgodność z oryginałem kopii umowy o podwykonawstwo lub jej zmiany – w wysokości 2000,00 zł (słownie: dwa tysiące złotych 00/100), za każdy stwierdzony przypadek, </w:t>
      </w:r>
    </w:p>
    <w:p w14:paraId="1CF6F3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 brak zapłaty lub nieterminową zapłatę wynagrodzenia należnego Podwykonawcom/dalszym Podwykonawcom – w wysokości 2000,00 zł (słownie: dwa tysiące złotych 00/100) za każdy przypadek stwierdzonego naruszenia w powyższym zakresie, </w:t>
      </w:r>
    </w:p>
    <w:p w14:paraId="48E254E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za brak zmiany umowy o podwykonawstwo w zakresie terminu zapłaty zgodnie z § 9 ust. 2 pkt 2 lit. a niniejszej umowy – w wysokości 2000,00 zł (słownie dwa tysiące złotych 00/100) za każdy stwierdzony przypadek, </w:t>
      </w:r>
    </w:p>
    <w:p w14:paraId="2DE0FFC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 naruszenie zobowiązania do usuwania odpadów zgodnie z zapisami w SWZ, a także zobowiązania do przedkładania informacji o wytwarzanych odpadach oraz sposobach gospodarowania wytworzonymi odpadami Zamawiający jest uprawniony do nałożenia kary umownej w wysokości 1500,00 zł (słownie: jeden tysiąc pięćset złotych 00/100) za każde naruszenie, </w:t>
      </w:r>
    </w:p>
    <w:p w14:paraId="2BC0926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za wykonywanie czynności zastrzeżonych dla Kierownika budowy/robót przez inną osobę niż została zaakceptowana przez Zamawiającego – w wysokości 1500,00 zł (słownie: jeden tysiąc pięćset złotych 00/100) za każde naruszenie, </w:t>
      </w:r>
    </w:p>
    <w:p w14:paraId="15BCC2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zobowiązany jest do zapłaty kary umownej w wysokości 20 % wartości wynagrodzenia brutto ustalonego w § 5 ust. 1 w przypadku odstąpienia od Umowy przez Zamawiającego z przyczyn, za które Wykonawca ponosi odpowiedzialność. </w:t>
      </w:r>
    </w:p>
    <w:p w14:paraId="0589D5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Kary umowne zastrzeżone w ust. 1 pkt 1-10 podlegają kumulacji. </w:t>
      </w:r>
    </w:p>
    <w:p w14:paraId="13E3288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Odstąpienie od umowy nie powoduje utraty możliwości dochodzenia wyżej wskazanych kar umownych przez Zamawiającego. </w:t>
      </w:r>
    </w:p>
    <w:p w14:paraId="0C9564F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Łączna wysokość kar umownych należnych Zamawiającemu nie może przekroczyć 40% wartości wynagrodzenia brutto ustalonego w § 5 ust. 1. </w:t>
      </w:r>
    </w:p>
    <w:p w14:paraId="5A4ED6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zaistnienia okoliczności opisanych w ust. 1 niniejszego paragrafu, kary umowne naliczone zostaną przez Zamawiającego. </w:t>
      </w:r>
    </w:p>
    <w:p w14:paraId="1D7A9D7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6. W przypadku gdy wysokość szkody przenosi wysokość zastrzeżonych kar umownych, Zamawiający może dochodzić od Wykonawcy odszkodowania uzupełniającego na zasadach ogólnych. </w:t>
      </w:r>
    </w:p>
    <w:p w14:paraId="03F89FE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wyraża zgodę na potrącenie naliczonych kar umownych ze swojego wynagrodzenia. Potrącenie nastąpi na podstawie noty księgowej wystawionej przez Zamawiającego. </w:t>
      </w:r>
    </w:p>
    <w:p w14:paraId="741B0C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braku możliwości potrącenia - termin zapłaty z tytułu kar umownych ustala się na 14 dni od daty dostarczenia Wykonawcy noty księgowej. </w:t>
      </w:r>
    </w:p>
    <w:p w14:paraId="4CAB26B8" w14:textId="77777777" w:rsidR="0023136F" w:rsidRPr="0023136F" w:rsidRDefault="0023136F" w:rsidP="004339B5">
      <w:pPr>
        <w:spacing w:after="120"/>
        <w:jc w:val="both"/>
        <w:rPr>
          <w:rFonts w:ascii="Times New Roman" w:hAnsi="Times New Roman" w:cs="Times New Roman"/>
          <w:sz w:val="24"/>
          <w:szCs w:val="24"/>
        </w:rPr>
      </w:pPr>
    </w:p>
    <w:p w14:paraId="5CF93762"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5FCEA2EF"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(ubezpieczenie Wykonawcy)</w:t>
      </w:r>
    </w:p>
    <w:p w14:paraId="154DA01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zobowiązuje się posiadać lub zawrzeć na czas obowiązywania Umowy w terminie do </w:t>
      </w:r>
      <w:r w:rsidRPr="0023136F">
        <w:rPr>
          <w:rFonts w:ascii="Times New Roman" w:hAnsi="Times New Roman" w:cs="Times New Roman"/>
          <w:b/>
          <w:bCs/>
          <w:sz w:val="24"/>
          <w:szCs w:val="24"/>
        </w:rPr>
        <w:t xml:space="preserve">5 dni </w:t>
      </w:r>
      <w:r w:rsidRPr="0023136F">
        <w:rPr>
          <w:rFonts w:ascii="Times New Roman" w:hAnsi="Times New Roman" w:cs="Times New Roman"/>
          <w:sz w:val="24"/>
          <w:szCs w:val="24"/>
        </w:rPr>
        <w:t xml:space="preserve">od daty zawarcia niniejszej umowy i nie później niż w dniu przekazania terenu budowy umowę lub umowy ubezpieczenia od wszelkiego ryzyka i odpowiedzialności związanej z realizacją Umowy, oraz do terminowego opłacania należnych składek ubezpieczeniowych, w zakresie: </w:t>
      </w:r>
    </w:p>
    <w:p w14:paraId="5E03501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od </w:t>
      </w:r>
      <w:proofErr w:type="spellStart"/>
      <w:r w:rsidRPr="0023136F">
        <w:rPr>
          <w:rFonts w:ascii="Times New Roman" w:hAnsi="Times New Roman" w:cs="Times New Roman"/>
          <w:sz w:val="24"/>
          <w:szCs w:val="24"/>
        </w:rPr>
        <w:t>ryzyk</w:t>
      </w:r>
      <w:proofErr w:type="spellEnd"/>
      <w:r w:rsidRPr="0023136F">
        <w:rPr>
          <w:rFonts w:ascii="Times New Roman" w:hAnsi="Times New Roman" w:cs="Times New Roman"/>
          <w:sz w:val="24"/>
          <w:szCs w:val="24"/>
        </w:rPr>
        <w:t xml:space="preserve"> budowlanych (np. CAR, EAR lub CWAR) z sumą ubezpieczenia nie niższą niż cena ofertowa brutto; </w:t>
      </w:r>
    </w:p>
    <w:p w14:paraId="40249C5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umownego Wykonawcy brutto określona w § 5 ust. 1. </w:t>
      </w:r>
    </w:p>
    <w:p w14:paraId="578E4D2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ubezpieczenia kadry, pracowników Wykonawcy oraz każdego Podwykonawcy (dalszego Podwykonawcy), a także wszelkich innych osób realizujących w imieniu Wykonawcy lub Podwykonawcy roboty budowlane. </w:t>
      </w:r>
    </w:p>
    <w:p w14:paraId="0931EC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Koszt umowy, lub umów, o których mowa w ust. 1 w szczególności składki ubezpieczeniowe, pokrywa w całości Wykonawca. </w:t>
      </w:r>
    </w:p>
    <w:p w14:paraId="5B4C462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 </w:t>
      </w:r>
    </w:p>
    <w:p w14:paraId="182BD56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razie wydłużenia czasu realizacji Umowy, Wykonawca zobowiązuje się do przedłużenia ubezpieczenia na zasadach określonych w ust. 1 - 3, przedstawiając Zamawiającemu dokumenty potwierdzające zawarcie umowy ubezpieczenia, w tym w szczególności kopię </w:t>
      </w:r>
      <w:r w:rsidRPr="0023136F">
        <w:rPr>
          <w:rFonts w:ascii="Times New Roman" w:hAnsi="Times New Roman" w:cs="Times New Roman"/>
          <w:sz w:val="24"/>
          <w:szCs w:val="24"/>
        </w:rPr>
        <w:lastRenderedPageBreak/>
        <w:t xml:space="preserve">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 Zamawiający będzie uprawniony wedle własnego wyboru do postępowania opisanego w ust. 8 poniżej. </w:t>
      </w:r>
    </w:p>
    <w:p w14:paraId="64A5BF3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nie jest uprawniony do dokonywania zmian warunków ubezpieczenia bez uprzedniej zgody Zamawiającego wyrażonej na piśmie. </w:t>
      </w:r>
    </w:p>
    <w:p w14:paraId="45A52D5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na każde żądanie Zamawiającego okaże niezwłocznie, nie później jednak niż w terminie 3 dni roboczych od wezwania, dowody istnienia ubezpieczeń wymienionych w ust. 1 niniejszego paragrafu. </w:t>
      </w:r>
    </w:p>
    <w:p w14:paraId="6CC961A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będzie utrzymywał ubezpieczenie od </w:t>
      </w:r>
      <w:proofErr w:type="spellStart"/>
      <w:r w:rsidRPr="0023136F">
        <w:rPr>
          <w:rFonts w:ascii="Times New Roman" w:hAnsi="Times New Roman" w:cs="Times New Roman"/>
          <w:sz w:val="24"/>
          <w:szCs w:val="24"/>
        </w:rPr>
        <w:t>ryzyk</w:t>
      </w:r>
      <w:proofErr w:type="spellEnd"/>
      <w:r w:rsidRPr="0023136F">
        <w:rPr>
          <w:rFonts w:ascii="Times New Roman" w:hAnsi="Times New Roman" w:cs="Times New Roman"/>
          <w:sz w:val="24"/>
          <w:szCs w:val="24"/>
        </w:rPr>
        <w:t xml:space="preserve"> budowlanych do dnia podpisania protokołu odbioru końcowego, natomiast ubezpieczenie odpowiedzialności cywilnej do dnia podpisania protokołu odbioru ostatecznego. </w:t>
      </w:r>
    </w:p>
    <w:p w14:paraId="04B552D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zaniechania wykonania obowiązku, o którym mowa powyżej, Zamawiający będzie uprawniony wedle swojego wyboru: </w:t>
      </w:r>
    </w:p>
    <w:p w14:paraId="3B36C01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ubezpieczyć Wykonawcę na jego koszt i potrącić koszty uzyskania ubezpieczeń wymienionych w ust. 1 niniejszego paragrafu z wynagrodzenia Wykonawcy bądź też zaspokoić je z zabezpieczenia należytego wykonania umowy, </w:t>
      </w:r>
    </w:p>
    <w:p w14:paraId="3E750E7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albo </w:t>
      </w:r>
    </w:p>
    <w:p w14:paraId="2BB90E0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wyznaczyć Wykonawcy dodatkowy termin na uzyskanie ubezpieczeń wymienionych w ust. 1 niniejszego paragrafu i przedłożenie dowodów uzyskania tych ubezpieczeń, a po jego bezskutecznym upływie odstąpić od umowy w terminie 30 dni od dnia powzięcia przez Zamawiającego informacji o zaistnieniu zdarzenia stanowiącego podstawę do odstąpienia od umowy. </w:t>
      </w:r>
    </w:p>
    <w:p w14:paraId="05BA7384"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5CEE4A85"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(zabezpieczenie należytego wykonania umowy)</w:t>
      </w:r>
    </w:p>
    <w:p w14:paraId="3CADB9A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Tytułem zabezpieczenia należytego wykonania umowy Wykonawca do dnia podpisania umowy wniósł zabezpieczenie w wysokości 5 % wynagrodzenia umownego brutto, o którym mowa w § 5 ust. 1 niniejszej umowy. </w:t>
      </w:r>
    </w:p>
    <w:p w14:paraId="6FB8976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Zabezpieczenie zostało wniesione w formie…………………………. . </w:t>
      </w:r>
    </w:p>
    <w:p w14:paraId="17964DA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 </w:t>
      </w:r>
    </w:p>
    <w:p w14:paraId="7C2DA85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Koszty Zabezpieczenia należytego wykonania Umowy ponosi Wykonawca. </w:t>
      </w:r>
    </w:p>
    <w:p w14:paraId="7EA076B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CF7F5D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Strony postanawiają, że: </w:t>
      </w:r>
    </w:p>
    <w:p w14:paraId="7F9E45F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70% kwoty zabezpieczenia należytego wykonania umowy zostanie zwolnione Wykonawcy w ciągu 30 dni licząc od dnia podpisania protokołu odbioru końcowego. </w:t>
      </w:r>
    </w:p>
    <w:p w14:paraId="75EE017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ciągu 15 dni od upływu okresu rękojmi za wady oraz gwarancji. </w:t>
      </w:r>
    </w:p>
    <w:p w14:paraId="46BC41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 przypadku zabezpieczenia w formie gwarancji lub poręczeń, okres ich obowiązywania nie może być krótszy niż: </w:t>
      </w:r>
    </w:p>
    <w:p w14:paraId="3F3BC9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 tytułu należytego wykonania umowy – 30 dni od dnia podpisania protokołu końcowego odbioru robót, </w:t>
      </w:r>
    </w:p>
    <w:p w14:paraId="73A9FCA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 tytułu usunięcia wad i usterek – 15 dni od dnia upływu okresu rękojmi za wady oraz gwarancji. </w:t>
      </w:r>
    </w:p>
    <w:p w14:paraId="5B4EB87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zabezpieczenia w formie gwarancji lub poręczenia, okres ich obowiązywania nie może być krótszy niż termin wskazany w ust. 7 powyżej, z zastrzeżeniem postanowień art. 452 ust. 9 ustawy z dnia 11 września 2019 r. Prawo zamówień publicznych. </w:t>
      </w:r>
    </w:p>
    <w:p w14:paraId="760845D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W przypadku przedłużenia terminu wykonania przedmiotu umowy wskazanego w § 4 umowy, skutkującego tym, że okres obowiązywania gwarancji lub poręczenia byłby krótszy, aniżeli terminy wynikające z ust. 7 powyżej, Wykonawca przed dokonaniem z Zamawiającym takiej zmiany umowy, zobowiązany jest do przedłużenia okresu obowiązywania zabezpieczenia w taki sposób, by po zmianie umowy w zakresie terminu wykonania umowy, pokrywał się z terminami wynikającymi z ust. 7 powyżej i przedłożenia Zamawiającemu dokumentu potwierdzającego takie przedłużenia. </w:t>
      </w:r>
    </w:p>
    <w:p w14:paraId="366C05F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zobowiązuje się do przedłużenia wniesionego zabezpieczenia lub wniesienia nowego zabezpieczenia na kolejne okresy zgodnie z art. 452 ust. 8 i 9 ustawy z dnia 11 września 2019 r. Prawo zamówień publicznych.. </w:t>
      </w:r>
    </w:p>
    <w:p w14:paraId="692D01A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p>
    <w:p w14:paraId="7EA4933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12. W trakcie realizacji Umowy Wykonawca może dokonać zmiany formy Zabezpieczenia należytego wykonania umowy, na jedną lub kilka form, o których mowa w art. 451 ust. 1 ustawy z dnia 11 września 2019 r. Prawo zamówień publicznych. Za zgodą Zamawiającego Wykonawca może dokonać zmiany formy zabezpieczenia na jedną lub kilka form, o których mowa w art. 451 ust. 2 ustawy z dnia 11 września 2019 r. Prawo zamówień publicznych. Zmiana formy zabezpieczenia jest dokonywana z zachowaniem ciągłości zabezpieczenia i bez zmniejszenia jego wysokości. </w:t>
      </w:r>
    </w:p>
    <w:p w14:paraId="0AAFBBD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Zabezpieczenie należytego wykonania umowy pozostaje w dyspozycji Zamawiającego i zachowuje swoją ważność na czas określony w Umowie. </w:t>
      </w:r>
    </w:p>
    <w:p w14:paraId="12C6A08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14. 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909C21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 § 11 ust. 8. </w:t>
      </w:r>
    </w:p>
    <w:p w14:paraId="3668FF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7531A0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17. Dostarczona przez Wykonawcę gwarancja bankowa lub ubezpieczeniowa złożona tytułem zabezpieczenia należytego wykonania umowy musi ponadto zawierać klauzule o: </w:t>
      </w:r>
    </w:p>
    <w:p w14:paraId="0BDC623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 Gwaranta w żaden sposób z odpowiedzialności wynikającej z gwarancji, </w:t>
      </w:r>
    </w:p>
    <w:p w14:paraId="20B13B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rezygnacji Gwaranta z konieczności zawiadamiania o zmianie, uzupełnieniu lub modyfikacji, o których mowa powyżej oraz uzyskania zgody Gwaranta, </w:t>
      </w:r>
    </w:p>
    <w:p w14:paraId="4A5168B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o treści: „Wszelkie spory dotyczące gwarancji podlegają rozstrzygnięciu zgodnie z prawem Rzeczypospolitej Polskiej i podlegają </w:t>
      </w:r>
      <w:r w:rsidR="00310449">
        <w:rPr>
          <w:rFonts w:ascii="Times New Roman" w:hAnsi="Times New Roman" w:cs="Times New Roman"/>
          <w:sz w:val="24"/>
          <w:szCs w:val="24"/>
        </w:rPr>
        <w:t xml:space="preserve">sądowi </w:t>
      </w:r>
      <w:r w:rsidRPr="0023136F">
        <w:rPr>
          <w:rFonts w:ascii="Times New Roman" w:hAnsi="Times New Roman" w:cs="Times New Roman"/>
          <w:sz w:val="24"/>
          <w:szCs w:val="24"/>
        </w:rPr>
        <w:t xml:space="preserve">właściwemu </w:t>
      </w:r>
      <w:r w:rsidR="00310449" w:rsidRPr="00310449">
        <w:rPr>
          <w:rFonts w:ascii="Times New Roman" w:hAnsi="Times New Roman" w:cs="Times New Roman"/>
          <w:sz w:val="24"/>
          <w:szCs w:val="24"/>
        </w:rPr>
        <w:t>dla Zamawiającego miejscowo i rzeczowo</w:t>
      </w:r>
      <w:r w:rsidRPr="0023136F">
        <w:rPr>
          <w:rFonts w:ascii="Times New Roman" w:hAnsi="Times New Roman" w:cs="Times New Roman"/>
          <w:sz w:val="24"/>
          <w:szCs w:val="24"/>
        </w:rPr>
        <w:t xml:space="preserve">.”. </w:t>
      </w:r>
    </w:p>
    <w:p w14:paraId="302C1F5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18. Za wyjątkiem zabezpieczenia wniesionego w pieniądzu, każde zabezpieczenie, jak również zmiana zabezpieczenia uprzednio wniesionego podlega zatwierdzeniu przez Zamawiającego. </w:t>
      </w:r>
    </w:p>
    <w:p w14:paraId="27BBDA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19. W terminie 14 dni przed upływem ważności zabezpieczenia należytego wykonania umowy Wykonawca jest zobowiązany przedłużyć ważność zabezpieczenia należytego wykonania umowy, bez wezwania ze strony Zamawiającego. </w:t>
      </w:r>
    </w:p>
    <w:p w14:paraId="6CAE9ED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20. W przypadku nie wykonania czynności przewidzianych w ust. 19 niniejszego paragrafu Zamawiający będzie uprawniony wedle swojego wyboru do: </w:t>
      </w:r>
    </w:p>
    <w:p w14:paraId="0210361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zrealizowania dotychczasowego Zabezpieczenia w trybie wypłaty całej kwoty, na jaką w dacie wystąpienia z roszczeniem opiewać będzie dotychczasowe Zabezpieczenie, albo </w:t>
      </w:r>
    </w:p>
    <w:p w14:paraId="42F7A243" w14:textId="77777777" w:rsidR="004339B5"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zrealizowania wniesionego zabezpieczenia należytego wykonania umowy na poczet ustanowienia zabezpieczenia należytego wykonania umowy na przedłużony okres realizacji przedmiotu umowy, albo </w:t>
      </w:r>
    </w:p>
    <w:p w14:paraId="3118CDF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potrącenia z wynagrodzenia Wykonawcy kwoty stanowiącej równowartość zabezpieczenia należytego wykonania umowy na poczet ustanowienia zabezpieczenia należytego wykonania umowy, albo </w:t>
      </w:r>
    </w:p>
    <w:p w14:paraId="1FA3581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odstąpienia od umowy w terminie 30 dni od upływu terminu, o którym mowa w ust. 19 powyżej. </w:t>
      </w:r>
    </w:p>
    <w:p w14:paraId="5877943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21. Zamawiający zwróci Wykonawcy środki pieniężne otrzymane z tytułu realizacji Zabezpieczenia należytego wykonania umowy po przedstawieniu przez Wykonawcę nowego zabezpieczenia albo w terminie zwrotu danej części Zabezpieczenia. </w:t>
      </w:r>
    </w:p>
    <w:p w14:paraId="7E7DF9B6" w14:textId="77777777" w:rsidR="0023136F" w:rsidRPr="0023136F" w:rsidRDefault="0023136F" w:rsidP="004339B5">
      <w:pPr>
        <w:spacing w:after="120"/>
        <w:jc w:val="both"/>
        <w:rPr>
          <w:rFonts w:ascii="Times New Roman" w:hAnsi="Times New Roman" w:cs="Times New Roman"/>
          <w:sz w:val="24"/>
          <w:szCs w:val="24"/>
        </w:rPr>
      </w:pPr>
    </w:p>
    <w:p w14:paraId="41E1C55C"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0D5D3936"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(odstąpienie od umowy lub rozwiązanie umowy)</w:t>
      </w:r>
    </w:p>
    <w:p w14:paraId="4C68777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Odstąpienie od umowy oraz jej rozwiązanie wymaga formy pisemnej pod rygorem nieważności i wskazania przyczyn odstąpienia/rozwiązania. </w:t>
      </w:r>
    </w:p>
    <w:p w14:paraId="5EBC594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Po złożeniu oświadczenia o odstąpieniu od umowy przez którąkolwiek ze stron jak również po złożeniu oświadczenia Zamawiającego o rozwiązaniu umowy, Wykonawcę i Zamawiającego obciążają następujące obowiązki szczegółowe: </w:t>
      </w:r>
    </w:p>
    <w:p w14:paraId="7AB9464A" w14:textId="77777777" w:rsidR="0023136F" w:rsidRPr="0023136F" w:rsidRDefault="0023136F" w:rsidP="004339B5">
      <w:pPr>
        <w:spacing w:after="120"/>
        <w:jc w:val="both"/>
        <w:rPr>
          <w:rFonts w:ascii="Times New Roman" w:hAnsi="Times New Roman" w:cs="Times New Roman"/>
          <w:sz w:val="24"/>
          <w:szCs w:val="24"/>
        </w:rPr>
      </w:pPr>
    </w:p>
    <w:p w14:paraId="30CA74C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będzie zobowiązany podjąć wszelkie możliwe działania mające na celu zakończenie wykonywania umowy w zorganizowany i sprawny sposób umożliwiający zminimalizowanie niekorzystnych skutków odstąpienia lub rozwiązania, </w:t>
      </w:r>
    </w:p>
    <w:p w14:paraId="61EDCAE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zabezpieczy przerwane roboty w zakresie obustronnie uzgodnionym na koszt własny, </w:t>
      </w:r>
    </w:p>
    <w:p w14:paraId="7A8EFCD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zgłosi do dokonania przez Zamawiającego odbioru robót przerwanych oraz robót zabezpieczających, </w:t>
      </w:r>
    </w:p>
    <w:p w14:paraId="5A8722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4) Wykonawca nieodpłatnie sporządzi wykaz tych materiałów, konstrukcji lub urządzeń, które nie mogą być wykorzystane przez Wykonawcę do realizacji innych robót nie objętych umową, </w:t>
      </w:r>
    </w:p>
    <w:p w14:paraId="0D4BB98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terminie 14 dni od daty zgłoszenia, o których mowa w pkt. 3, Wykonawca przy udziale Inspektora Nadzoru sporządzi szczegółowy protokół inwentaryzacji robót w toku wraz z kosztorysem powykonawczym według stanu na dzień odstąpienia od umowy i przedłoży je Zamawiającemu, </w:t>
      </w:r>
    </w:p>
    <w:p w14:paraId="2D18100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Protokół inwentaryzacji robót w toku zatwierdzony przez Inspektora Nadzoru i Zamawiającego stanowić będzie podstawę do wystawienia faktury VAT przez Wykonawcę, </w:t>
      </w:r>
    </w:p>
    <w:p w14:paraId="0F2AF2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niezwłocznie, nie później jednak niż w terminie 14 dni, usunie z terenu budowy urządzenia zaplecza przez niego dostarczone. </w:t>
      </w:r>
    </w:p>
    <w:p w14:paraId="7DA6B15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Zamawiający w razie odstąpienia od umowy lub jej rozwiązania zobowiązany jest do: </w:t>
      </w:r>
    </w:p>
    <w:p w14:paraId="060F699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dokonania odbioru robót przerwanych oraz robót zabezpieczających w terminie 14 dni od daty przerwania, </w:t>
      </w:r>
    </w:p>
    <w:p w14:paraId="185164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Przejęcia od Wykonawcy terenu budowy pod swój dozór w terminie 14 dni od daty odstąpienia od niniejszej umowy. </w:t>
      </w:r>
    </w:p>
    <w:p w14:paraId="0579E2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udziela rękojmi i gwarancji jakości w zakresie określonym w Umowie na część zobowiązania wykonaną przed odstąpieniem od Umowy/rozwiązaniem Umowy. </w:t>
      </w:r>
    </w:p>
    <w:p w14:paraId="2FE21E2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10ABD40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przeciwko Wykonawcy zostanie wszczęte postępowanie egzekucyjne, </w:t>
      </w:r>
    </w:p>
    <w:p w14:paraId="2AF1CEC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rozpoczął realizacji przedmiotu umowy w terminie 14 dni od daty przekazania placu budowy lub nie przystąpił do odbioru placu budowy z przyczyn leżących po stronie Wykonawcy, </w:t>
      </w:r>
    </w:p>
    <w:p w14:paraId="1997B2D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przerwał z przyczyn leżących po stronie Wykonawcy realizację przedmiotu umowy i przerwa ta trwa dłużej niż 14 dni, </w:t>
      </w:r>
    </w:p>
    <w:p w14:paraId="6BB5B60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Wykonawca skierował bez akceptacji Zamawiającego do kierowania robotami inne osoby niż wskazane w ofercie Wykonawcy, </w:t>
      </w:r>
    </w:p>
    <w:p w14:paraId="351614E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stosuje materiały i urządzenia niedopuszczone do obrotu i stosowania w budownictwie lub inne niż określono w dokumentacji projektowej, </w:t>
      </w:r>
    </w:p>
    <w:p w14:paraId="2B2C7EE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Wykonawca w rażący sposób narusza postanowienia niniejszej umowy, </w:t>
      </w:r>
    </w:p>
    <w:p w14:paraId="650DBC2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realizuje przedmiot umowy za pomocą Podwykonawców/dalszych podwykonawców, w stosunku do których Zamawiający nie wyraził zgody na zawarcie umowy pomiędzy Wykonawcą a Podwykonawcą/dalszym podwykonawcą, </w:t>
      </w:r>
    </w:p>
    <w:p w14:paraId="5AF852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Zamawiający trzykrotnie dokonał bezpośredniej zapłaty Podwykonawcom/dalszym podwykonawcom, </w:t>
      </w:r>
    </w:p>
    <w:p w14:paraId="039411B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9) 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6279867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ujawnienia wad nieusuwalnych – jeżeli wady uniemożliwiają użytkowanie przedmiotu umowy zgodnie z przeznaczeniem. </w:t>
      </w:r>
    </w:p>
    <w:p w14:paraId="6B28079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6. 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 chwili zawarcia umowy Zamawiający może odstąpić od umowy w terminie 30 dni od powzięcia wiadomości o tych okolicznościach</w:t>
      </w:r>
      <w:r w:rsidRPr="0023136F">
        <w:rPr>
          <w:rFonts w:ascii="Times New Roman" w:hAnsi="Times New Roman" w:cs="Times New Roman"/>
          <w:b/>
          <w:bCs/>
          <w:sz w:val="24"/>
          <w:szCs w:val="24"/>
        </w:rPr>
        <w:t xml:space="preserve">. </w:t>
      </w:r>
    </w:p>
    <w:p w14:paraId="79B780C5" w14:textId="77777777" w:rsidR="0023136F" w:rsidRPr="0023136F" w:rsidRDefault="0023136F" w:rsidP="004339B5">
      <w:pPr>
        <w:spacing w:after="120"/>
        <w:jc w:val="both"/>
        <w:rPr>
          <w:rFonts w:ascii="Times New Roman" w:hAnsi="Times New Roman" w:cs="Times New Roman"/>
          <w:sz w:val="24"/>
          <w:szCs w:val="24"/>
        </w:rPr>
      </w:pPr>
    </w:p>
    <w:p w14:paraId="0FD3F4D7"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15</w:t>
      </w:r>
    </w:p>
    <w:p w14:paraId="5164858A" w14:textId="77777777" w:rsidR="0023136F" w:rsidRPr="0023136F" w:rsidRDefault="0023136F" w:rsidP="004339B5">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(dopuszczalne zmiany umowne)</w:t>
      </w:r>
    </w:p>
    <w:p w14:paraId="1863EA22" w14:textId="297704C6"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Strony przewidują możliwość dokonywania zmian w niniejszej umowie zgodnie z art. 454</w:t>
      </w:r>
      <w:r w:rsidR="000F3CAB">
        <w:rPr>
          <w:rFonts w:ascii="Times New Roman" w:hAnsi="Times New Roman" w:cs="Times New Roman"/>
          <w:sz w:val="24"/>
          <w:szCs w:val="24"/>
        </w:rPr>
        <w:t xml:space="preserve"> - 455</w:t>
      </w:r>
      <w:r w:rsidRPr="0023136F">
        <w:rPr>
          <w:rFonts w:ascii="Times New Roman" w:hAnsi="Times New Roman" w:cs="Times New Roman"/>
          <w:sz w:val="24"/>
          <w:szCs w:val="24"/>
        </w:rPr>
        <w:t xml:space="preserve"> ustawy z dnia 11 września 2019 r. Prawo zamówień publicznych oraz pod warunkiem, że Zamawiający przewidział możliwość ich dokonania w treści dokumentów przetargowych, będących integralną częścią umowy. </w:t>
      </w:r>
    </w:p>
    <w:p w14:paraId="4C19DC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Zmiana Umowy może nastąpić z inicjatywy Zamawiającego albo Wykonawcy, pod warunkiem zaistnienia okoliczności wymienionych w niniejszym paragrafie. </w:t>
      </w:r>
    </w:p>
    <w:p w14:paraId="172D765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w tym celu winien przedstawić Zamawiającemu wniosek w formie pisemnej. </w:t>
      </w:r>
    </w:p>
    <w:p w14:paraId="4621BEE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Wniosek, o którym mowa w ust. 3 powyżej, powinien zostać przekazany niezwłocznie, jednakże nie później niż w terminie 7 dni roboczych od dnia, w którym Wykonawca dowiedział się, lub powinien dowiedzieć się o danym zdarzeniu lub okolicznościach. </w:t>
      </w:r>
    </w:p>
    <w:p w14:paraId="17A5487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zobowiązany jest do sporządzenia bieżącej dokumentacji koniecznej dla uzasadnienia żądania zmiany i przechowywania jej na Terenie budowy lub w innym miejscu wskazanym przez Inspektora Nadzoru. </w:t>
      </w:r>
    </w:p>
    <w:p w14:paraId="3ADA891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14:paraId="6CCA6BE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Wykonawca jest zobowiązany do okazania do wglądu Inspektorowi Nadzoru dokumentacji, o której mowa w ust. 5 oraz do przedłożenia na żądanie Inspektora Nadzoru jej kopii. </w:t>
      </w:r>
    </w:p>
    <w:p w14:paraId="2C9B803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Zmiana postanowień umowy może nastąpić jedynie za zgodą obu Stron i będzie wymagać formy pisemnego aneksu podpisanego przez obie strony pod rygorem nieważności. </w:t>
      </w:r>
    </w:p>
    <w:p w14:paraId="6492E0C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Zmiana Umowy może nastąpić w przypadku zaistnienia następujących okoliczności: </w:t>
      </w:r>
    </w:p>
    <w:p w14:paraId="71C6E6F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 z powodu zaistnienia omyłki pisarskiej lub rachunkowej, </w:t>
      </w:r>
    </w:p>
    <w:p w14:paraId="7698AC4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5A15684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przypadkach wskazanych w przepisach art. 436 pkt. 4) litera b) – ustawy z dnia 11 września 2019 r. Prawo zamówień publicznych, dotyczących zmiany wynagrodzenia, </w:t>
      </w:r>
    </w:p>
    <w:p w14:paraId="024E087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nastąpi zmiana powszechnie obowiązujących przepisów prawa w zakresie mającym wpływ na realizację przedmiotu umowy lub świadczenia jednej lub obu Stron, </w:t>
      </w:r>
    </w:p>
    <w:p w14:paraId="06A893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0C1E4C4B" w14:textId="2BADAD28" w:rsidR="0023136F" w:rsidRPr="001F6521" w:rsidRDefault="0023136F" w:rsidP="004339B5">
      <w:pPr>
        <w:spacing w:after="120"/>
        <w:jc w:val="both"/>
        <w:rPr>
          <w:rFonts w:ascii="Times New Roman" w:hAnsi="Times New Roman" w:cs="Times New Roman"/>
          <w:sz w:val="24"/>
          <w:szCs w:val="24"/>
        </w:rPr>
      </w:pPr>
      <w:r w:rsidRPr="001F6521">
        <w:rPr>
          <w:rFonts w:ascii="Times New Roman" w:hAnsi="Times New Roman" w:cs="Times New Roman"/>
          <w:sz w:val="24"/>
          <w:szCs w:val="24"/>
        </w:rPr>
        <w:t xml:space="preserve">6) gdy konieczność wprowadzenia zmian będzie następstwem zmian wprowadzonych w Umowie pomiędzy Zamawiającym a Wykonawcą, a w szczególności konieczności wprowadzenia rozwiązań zamiennych w stosunku do dokumentacji projektowej, </w:t>
      </w:r>
    </w:p>
    <w:p w14:paraId="0161994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z powodu uzasadnionych zmian w zakresie sposobu wykonania przedmiotu umowy proponowanych przez Zamawiającego lub Wykonawcę, które zaakceptuje na piśmie Zamawiający, </w:t>
      </w:r>
    </w:p>
    <w:p w14:paraId="1842F52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wystąpienia innych okoliczności opisanych w ust. 10-12 poniżej. </w:t>
      </w:r>
    </w:p>
    <w:p w14:paraId="5BC44F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Dopuszcza się możliwość zmiany wynagrodzenia, zakresu i sposobu wykonywania przedmiotu umowy: </w:t>
      </w:r>
    </w:p>
    <w:p w14:paraId="152BA6B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46A8BBF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 przypadku wyłączenia części robót objętych umową na wniosek Zamawiającego, </w:t>
      </w:r>
    </w:p>
    <w:p w14:paraId="5240A12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 przypadku </w:t>
      </w:r>
      <w:r w:rsidR="00E43A04" w:rsidRPr="00A427EA">
        <w:rPr>
          <w:rFonts w:ascii="Times New Roman" w:hAnsi="Times New Roman"/>
          <w:sz w:val="24"/>
          <w:szCs w:val="24"/>
        </w:rPr>
        <w:t>zmiany wysokości minimalnego wynagrodzenia za prace, ustalonego na podstawie art. 2 ustawy z dn. 10.10.2002 r. o minimalnym wynagrodzeniu za prace.</w:t>
      </w:r>
      <w:r w:rsidR="00E43A04" w:rsidRPr="00A427EA">
        <w:rPr>
          <w:rFonts w:ascii="Times New Roman" w:hAnsi="Times New Roman"/>
          <w:color w:val="000000"/>
          <w:sz w:val="24"/>
          <w:szCs w:val="24"/>
        </w:rPr>
        <w:t xml:space="preserve"> Zmiana minimalnego wynagrodzenia za pracę wchodząca w życie z dniem 1 stycznia 202</w:t>
      </w:r>
      <w:r w:rsidR="00E43A04">
        <w:rPr>
          <w:rFonts w:ascii="Times New Roman" w:hAnsi="Times New Roman"/>
          <w:color w:val="000000"/>
          <w:sz w:val="24"/>
          <w:szCs w:val="24"/>
        </w:rPr>
        <w:t>2</w:t>
      </w:r>
      <w:r w:rsidR="00E43A04" w:rsidRPr="00A427EA">
        <w:rPr>
          <w:rFonts w:ascii="Times New Roman" w:hAnsi="Times New Roman"/>
          <w:color w:val="000000"/>
          <w:sz w:val="24"/>
          <w:szCs w:val="24"/>
        </w:rPr>
        <w:t xml:space="preserve"> r. została przewidziana na etapie postępowania przetargowego i nie może być podstawą do żądania zmiany wynagrodzenia</w:t>
      </w:r>
    </w:p>
    <w:p w14:paraId="1472BFD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4) w przypadku zmiany zasad podlegania ubezpieczeniom społecznym lub ubezpieczeniu zdrowotnemu lub wysokości stawki składki na ubezpieczenia społeczne lub ubezpieczenie zdrowotne</w:t>
      </w:r>
      <w:r w:rsidR="00E43A04">
        <w:rPr>
          <w:rFonts w:ascii="Times New Roman" w:hAnsi="Times New Roman" w:cs="Times New Roman"/>
          <w:sz w:val="24"/>
          <w:szCs w:val="24"/>
        </w:rPr>
        <w:t xml:space="preserve"> </w:t>
      </w:r>
      <w:r w:rsidR="00E43A04" w:rsidRPr="00E43A04">
        <w:rPr>
          <w:rFonts w:ascii="Times New Roman" w:hAnsi="Times New Roman" w:cs="Times New Roman"/>
          <w:sz w:val="24"/>
          <w:szCs w:val="24"/>
        </w:rPr>
        <w:t xml:space="preserve">Zmiana zasad wchodząca w życie z dniem 1 stycznia 2022 r. została przewidziana </w:t>
      </w:r>
      <w:r w:rsidR="00E43A04" w:rsidRPr="00E43A04">
        <w:rPr>
          <w:rFonts w:ascii="Times New Roman" w:hAnsi="Times New Roman" w:cs="Times New Roman"/>
          <w:sz w:val="24"/>
          <w:szCs w:val="24"/>
        </w:rPr>
        <w:lastRenderedPageBreak/>
        <w:t>na etapie postępowania przetargowego i nie może być podstawą do żądania zmiany wynagrodzenia</w:t>
      </w:r>
      <w:r w:rsidRPr="0023136F">
        <w:rPr>
          <w:rFonts w:ascii="Times New Roman" w:hAnsi="Times New Roman" w:cs="Times New Roman"/>
          <w:sz w:val="24"/>
          <w:szCs w:val="24"/>
        </w:rPr>
        <w:t xml:space="preserve">, </w:t>
      </w:r>
    </w:p>
    <w:p w14:paraId="1135715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zmiany zasad gromadzenia i wysokości wpłat do pracowniczych planów kapitałowych, o których mowa w ustawie z dnia 4 października 2018 r. o pracowniczych planach kapitałowych (Dz. U. z 2020 r. poz. 1342), </w:t>
      </w:r>
    </w:p>
    <w:p w14:paraId="4A4919B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716BC9B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gdyby zastosowanie przewidzianych w dokumentacji projektowej rozwiązań groziłoby niewykonaniem lub wadliwym wykonaniem przedmiotu umowy, </w:t>
      </w:r>
    </w:p>
    <w:p w14:paraId="4F2705B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jeżeli rozwiązania te będą miały znaczący wpływ na obniżenie kosztów eksploatacji, poprawę bezpieczeństwa lub funkcjonalność, </w:t>
      </w:r>
    </w:p>
    <w:p w14:paraId="271418C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ze względu na postanowienia decyzji organów administracji państwowej lub z uwagi na korzyści dla Zamawiającego, </w:t>
      </w:r>
    </w:p>
    <w:p w14:paraId="49073A1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d) konieczność zrealizowania przedmiotu niniejszej umowy przy zastosowaniu innych rozwiązań technicznych lub materiałowych z uwagi na czasową lub całkowitą niedostępność materiałów lub technologii (np. zaprzestania produkcji), </w:t>
      </w:r>
    </w:p>
    <w:p w14:paraId="354CA69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e) konieczności zrealizowania przedmiotu Umowy przy zastosowaniu innych rozwiązań technicznych lub materiałowych ze względu na zmiany obowiązującego prawa, </w:t>
      </w:r>
    </w:p>
    <w:p w14:paraId="589F38E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f) wystąpienia niebezpieczeństwa kolizji z planowanymi lub równolegle prowadzonymi przez inne podmioty inwestycjami w zakresie niezbędnym do uniknięcia lub usunięcia tych kolizji, </w:t>
      </w:r>
    </w:p>
    <w:p w14:paraId="6F56FE8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g) w przypadku, gdy zaproponowana zmiana skróci termin realizacji robót w całości lub części, </w:t>
      </w:r>
    </w:p>
    <w:p w14:paraId="776EC67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h) w przypadku wystąpienia Siły wyższej opisanej w § 16 umowy, uniemożliwiającej wykonanie przedmiotu Umowy zgodnie z jej postanowieniami. </w:t>
      </w:r>
    </w:p>
    <w:p w14:paraId="6FC0021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wystąpi konieczność wykonania zamówienia dodatkowego, </w:t>
      </w:r>
    </w:p>
    <w:p w14:paraId="341E18B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wystąpienia konieczności wykonania robót określonych w ust. 10 pkt. 6) i 7) wyliczenie wynagrodzenia zostanie ustalone z zastosowaniem następujących zasad: </w:t>
      </w:r>
    </w:p>
    <w:p w14:paraId="01A7A41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a) Wykonawca wykona wycenę robót wynikających ze zmiany sposobu przeprowadzenia robót oraz robót zamiennych w formie kosztorysu sporządzonego metodą szczegółową, przy zastosowaniu następujących nośników cenotwórczych wskazanych w dostępnych publikacjach na rynku np. </w:t>
      </w:r>
      <w:proofErr w:type="spellStart"/>
      <w:r w:rsidRPr="0023136F">
        <w:rPr>
          <w:rFonts w:ascii="Times New Roman" w:hAnsi="Times New Roman" w:cs="Times New Roman"/>
          <w:sz w:val="24"/>
          <w:szCs w:val="24"/>
        </w:rPr>
        <w:t>Sekocenbud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Orgbud</w:t>
      </w:r>
      <w:proofErr w:type="spellEnd"/>
      <w:r w:rsidRPr="0023136F">
        <w:rPr>
          <w:rFonts w:ascii="Times New Roman" w:hAnsi="Times New Roman" w:cs="Times New Roman"/>
          <w:sz w:val="24"/>
          <w:szCs w:val="24"/>
        </w:rPr>
        <w:t xml:space="preserve">, </w:t>
      </w:r>
      <w:proofErr w:type="spellStart"/>
      <w:r w:rsidRPr="0023136F">
        <w:rPr>
          <w:rFonts w:ascii="Times New Roman" w:hAnsi="Times New Roman" w:cs="Times New Roman"/>
          <w:sz w:val="24"/>
          <w:szCs w:val="24"/>
        </w:rPr>
        <w:t>Wacetob</w:t>
      </w:r>
      <w:proofErr w:type="spellEnd"/>
      <w:r w:rsidRPr="0023136F">
        <w:rPr>
          <w:rFonts w:ascii="Times New Roman" w:hAnsi="Times New Roman" w:cs="Times New Roman"/>
          <w:sz w:val="24"/>
          <w:szCs w:val="24"/>
        </w:rPr>
        <w:t xml:space="preserve"> aktualnych na dzień sporządzenia kosztorysu, </w:t>
      </w:r>
    </w:p>
    <w:p w14:paraId="174DC3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b) wybór publikacji przez Wykonawcę wymaga akceptacji Zamawiającego), </w:t>
      </w:r>
    </w:p>
    <w:p w14:paraId="1D4DBB6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c) zastosowane zostaną wskaźniki: </w:t>
      </w:r>
    </w:p>
    <w:p w14:paraId="4A1B4F3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stawka roboczogodziny „R" — średnia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14BB16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koszty pośrednie „</w:t>
      </w:r>
      <w:proofErr w:type="spellStart"/>
      <w:r w:rsidRPr="0023136F">
        <w:rPr>
          <w:rFonts w:ascii="Times New Roman" w:hAnsi="Times New Roman" w:cs="Times New Roman"/>
          <w:sz w:val="24"/>
          <w:szCs w:val="24"/>
        </w:rPr>
        <w:t>Kp</w:t>
      </w:r>
      <w:proofErr w:type="spellEnd"/>
      <w:r w:rsidRPr="0023136F">
        <w:rPr>
          <w:rFonts w:ascii="Times New Roman" w:hAnsi="Times New Roman" w:cs="Times New Roman"/>
          <w:sz w:val="24"/>
          <w:szCs w:val="24"/>
        </w:rPr>
        <w:t xml:space="preserve">" (R+S)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68483A3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zysk kalkulacyjny „Z" (</w:t>
      </w:r>
      <w:proofErr w:type="spellStart"/>
      <w:r w:rsidRPr="0023136F">
        <w:rPr>
          <w:rFonts w:ascii="Times New Roman" w:hAnsi="Times New Roman" w:cs="Times New Roman"/>
          <w:sz w:val="24"/>
          <w:szCs w:val="24"/>
        </w:rPr>
        <w:t>R+S+Kp</w:t>
      </w:r>
      <w:proofErr w:type="spellEnd"/>
      <w:r w:rsidRPr="0023136F">
        <w:rPr>
          <w:rFonts w:ascii="Times New Roman" w:hAnsi="Times New Roman" w:cs="Times New Roman"/>
          <w:sz w:val="24"/>
          <w:szCs w:val="24"/>
        </w:rPr>
        <w:t xml:space="preserve">) — średnie dla województwa </w:t>
      </w:r>
      <w:r w:rsidR="004339B5">
        <w:rPr>
          <w:rFonts w:ascii="Times New Roman" w:hAnsi="Times New Roman" w:cs="Times New Roman"/>
          <w:sz w:val="24"/>
          <w:szCs w:val="24"/>
        </w:rPr>
        <w:t>lubelskiego</w:t>
      </w:r>
      <w:r w:rsidRPr="0023136F">
        <w:rPr>
          <w:rFonts w:ascii="Times New Roman" w:hAnsi="Times New Roman" w:cs="Times New Roman"/>
          <w:sz w:val="24"/>
          <w:szCs w:val="24"/>
        </w:rPr>
        <w:t xml:space="preserve">, </w:t>
      </w:r>
    </w:p>
    <w:p w14:paraId="35EE5AF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1424DA2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nakłady rzeczowe — w oparciu o Katalogi Nakładów Rzeczowych KNR. </w:t>
      </w:r>
    </w:p>
    <w:p w14:paraId="64D0C50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Dopuszcza się możliwość zmiany terminu realizacji robót budowlanych w przypadku: </w:t>
      </w:r>
    </w:p>
    <w:p w14:paraId="3823A1B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49FFD33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odmiennych od przyjętych w dokumentacji projektowej warunków, w szczególności istnienie podziemnych urządzeń, sieci uzbrojenia, instalacji lub obiektów infrastrukturalnych, </w:t>
      </w:r>
    </w:p>
    <w:p w14:paraId="7656570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wstrzymania robót przez Zamawiającego, ale z wykluczeniem sytuacji kiedy wstrzymanie robót jest spowodowane z winy Wykonawcy, a w szczególności gdy ujawniły się nieprawidłowości w jakości, technologii robót, materiałów, </w:t>
      </w:r>
    </w:p>
    <w:p w14:paraId="6956231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wystąpienia konieczności wykonania robót dodatkowych, </w:t>
      </w:r>
    </w:p>
    <w:p w14:paraId="288C874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wystąpienia konieczności wprowadzenia zmian do przedmiotu umowy na skutek wydanych decyzji administracyjnych lub wymogu uzyskania decyzji lub uzgodnienia pod warunkiem wprowadzenia określonej modyfikacji, </w:t>
      </w:r>
    </w:p>
    <w:p w14:paraId="322DFCB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zawieszenia robót przez organy nadzoru budowlanego z przyczyn niezależnych od Wykonawcy, </w:t>
      </w:r>
    </w:p>
    <w:p w14:paraId="2945D1F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działania osób trzecich, które to działania uniemożliwią wykonanie lub kontynuację prac, </w:t>
      </w:r>
    </w:p>
    <w:p w14:paraId="76952C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zmiany regulacji prawnych obowiązujących po dniu zawarcia umowy, </w:t>
      </w:r>
    </w:p>
    <w:p w14:paraId="53CD8C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zmiany terminu dokonania prób końcowych i wniosków o dokonanie prób dodatkowych nieobjętych umową, </w:t>
      </w:r>
    </w:p>
    <w:p w14:paraId="0F885B1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wystąpieniu „siły wyższej" opisanej w § 16 poniżej, </w:t>
      </w:r>
    </w:p>
    <w:p w14:paraId="7D1C588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w przypadkach opisanych w art. 15r ustawy z dnia 2 marca 2020 r. o szczególnych rozwiązaniach związanych z zapobieganiem, przeciwdziałaniem i zwalczaniem COVID-19, innych chorób zakaźnych oraz wywołanych nimi sytuacji kryzysowych (Dz. U z 2020 r. poz. 1842), </w:t>
      </w:r>
    </w:p>
    <w:p w14:paraId="437D099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wystąpienia okoliczności określonych w ust. 10 pkt. 6-7 niniejszego paragrafu, które stanowią podstawę do zmiany wynagrodzenia Wykonawcy, </w:t>
      </w:r>
    </w:p>
    <w:p w14:paraId="2EE5918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w przypadku gdy przyczyny opóźnienia w realizacji przedmiotu umowy wynikają z działania, zaniechania lub zwłoki ze strony Zamawiającego, </w:t>
      </w:r>
    </w:p>
    <w:p w14:paraId="380D310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14) 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6D1DACF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15) wystąpi potrzeba uzyskania zmiany decyzji pozwolenia na budowę w wyniku wprowadzenia koniecznych, istotnych zmian w projekcie budowlanym, </w:t>
      </w:r>
    </w:p>
    <w:p w14:paraId="26820D2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16) przedłużenia się procedury udzielenia przedmiotowego zamówienia publicznego poprzez środki ochrony prawnej, wykorzystywane przez wykonawców lub inne podmioty, </w:t>
      </w:r>
    </w:p>
    <w:p w14:paraId="664031B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17) wystąpienia działań i zaniechań instytucji zaangażowanych w realizację, kontrolę lub finansowanie zamówienia. </w:t>
      </w:r>
    </w:p>
    <w:p w14:paraId="47C0266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12. Dopuszcza się zmianę osób odpowiedzialnych za wykonanie przedmiotu umowy, przedstawionych w ofercie, w następujących przypadkach: </w:t>
      </w:r>
    </w:p>
    <w:p w14:paraId="318F017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śmierci, przewlekłej choroby lub innego zdarzenia losowego, </w:t>
      </w:r>
    </w:p>
    <w:p w14:paraId="5638BC6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choroby COVID-19, </w:t>
      </w:r>
    </w:p>
    <w:p w14:paraId="599F8FE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pisemnej rezygnacji tych osób z wykonywania swoich obowiązków, </w:t>
      </w:r>
    </w:p>
    <w:p w14:paraId="596099B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niewywiązywania się osób z obowiązków wynikających z umowy. </w:t>
      </w:r>
    </w:p>
    <w:p w14:paraId="69F6B50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przedmiotowej zmiany Wykonawca winien wykazać, iż nowo wskazana osoba spełnia wymagania określone w SWZ. </w:t>
      </w:r>
    </w:p>
    <w:p w14:paraId="388CF2A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przypadkach opisanych w art. 15r ustawy z dnia 2 marca 2020 r. o szczególnych rozwiązaniach związanych z zapobieganiem, przeciwdziałaniem i zwalczaniem COVID-19, innych chorób zakaźnych oraz wywołanych nimi sytuacji kryzysowych (Dz. U z 2020 r. poz. 1842) </w:t>
      </w:r>
    </w:p>
    <w:p w14:paraId="1245508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Wykonawca jest zobowiązany zmienić osobę odpowiedzialną za wykonanie przedmiotu umowy zgodnie z żądaniem Zamawiającego w terminie wskazanym we wniosku Zamawiającego. </w:t>
      </w:r>
    </w:p>
    <w:p w14:paraId="082F0172"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13. Wszystkie okoliczności wymienione w niniejszym paragrafie stanowią katalog zmian, na które Zamawiający może wyrazić zgodę. Nie stanowią jednocześnie zobowiązania do wyrażenia takiej zgody. </w:t>
      </w:r>
    </w:p>
    <w:p w14:paraId="0E5720F3" w14:textId="77777777" w:rsidR="0066096C" w:rsidRPr="0023136F" w:rsidRDefault="0066096C" w:rsidP="004339B5">
      <w:pPr>
        <w:spacing w:after="120"/>
        <w:jc w:val="both"/>
        <w:rPr>
          <w:rFonts w:ascii="Times New Roman" w:hAnsi="Times New Roman" w:cs="Times New Roman"/>
          <w:sz w:val="24"/>
          <w:szCs w:val="24"/>
        </w:rPr>
      </w:pPr>
    </w:p>
    <w:p w14:paraId="3F97B609"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16</w:t>
      </w:r>
    </w:p>
    <w:p w14:paraId="3A2F541B"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(siła wyższa)</w:t>
      </w:r>
    </w:p>
    <w:p w14:paraId="44BA6BAC" w14:textId="77777777" w:rsidR="0023136F" w:rsidRPr="0023136F" w:rsidRDefault="00F70B5C" w:rsidP="004339B5">
      <w:pPr>
        <w:spacing w:after="120"/>
        <w:jc w:val="both"/>
        <w:rPr>
          <w:rFonts w:ascii="Times New Roman" w:hAnsi="Times New Roman" w:cs="Times New Roman"/>
          <w:sz w:val="24"/>
          <w:szCs w:val="24"/>
        </w:rPr>
      </w:pPr>
      <w:r>
        <w:rPr>
          <w:rFonts w:ascii="Times New Roman" w:hAnsi="Times New Roman" w:cs="Times New Roman"/>
          <w:sz w:val="24"/>
          <w:szCs w:val="24"/>
        </w:rPr>
        <w:t>1. Żadna ze Stron nie po</w:t>
      </w:r>
      <w:r w:rsidR="0023136F" w:rsidRPr="0023136F">
        <w:rPr>
          <w:rFonts w:ascii="Times New Roman" w:hAnsi="Times New Roman" w:cs="Times New Roman"/>
          <w:sz w:val="24"/>
          <w:szCs w:val="24"/>
        </w:rPr>
        <w:t xml:space="preserve">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3EC1737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Siła wyższa oznacza zdarzenie zewnętrzne wobec łączącej Strony więzi prawnej, a w szczególności: </w:t>
      </w:r>
    </w:p>
    <w:p w14:paraId="1E78394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o charakterze niezależnym od Stron, </w:t>
      </w:r>
    </w:p>
    <w:p w14:paraId="0539715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którego Strony nie mogły przewidzieć przed zawarciem umowy, </w:t>
      </w:r>
    </w:p>
    <w:p w14:paraId="07BD103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którego nie można uniknąć, ani któremu Strony nie mogły zapobiec przy zachowaniu należytej staranności. </w:t>
      </w:r>
    </w:p>
    <w:p w14:paraId="7B22BA2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Siła wyższa może obejmować wyjątkowe zdarzenia i okoliczności wymienione poniżej, ale bez ograniczania się do nich, jeśli tylko warunki określone w ust. 2 pkt. 1 – 3 są spełnione, a w szczególności: </w:t>
      </w:r>
    </w:p>
    <w:p w14:paraId="7E4C7DA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wojna, działania wojenne, inwazja, działania wrogów zewnętrznych, </w:t>
      </w:r>
    </w:p>
    <w:p w14:paraId="577C4EF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terroryzm, rewolucja, wojna domowa, powstanie, przewrót wojskowy lub cywilny, </w:t>
      </w:r>
    </w:p>
    <w:p w14:paraId="56ED827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bunt, niepokoje, zamieszki, strajki, spowodowane przez osoby inne, niż personel Wykonawcy lub Podwykonawcy, </w:t>
      </w:r>
    </w:p>
    <w:p w14:paraId="70B1EB6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klęski żywiołowe takie jak na przykład trzęsienia ziemi, huragan, tajfun, niezwykłe mrozy, powodzie, stan zagrożenia epidemiologicznego. </w:t>
      </w:r>
    </w:p>
    <w:p w14:paraId="74A1FEF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Strony zgodnie postanawiają, iż za siłę wyższą nie uznają stanu epidemii z powodu zakażeń wirusem SARS-COV-2 ogłoszonego rozporządzeniem Ministra Zdrowia z dnia 20 marca 2020 r. w sprawie ogłoszenia na obszarze Rzeczypospolitej Polskiej stanu epidemii (Dz. U. z 2020 r. poz. 491). </w:t>
      </w:r>
    </w:p>
    <w:p w14:paraId="05BFAE3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Strona, której dotyczą okoliczności siły wyższej podejmie uzasadnione kroki w celu usunięcia przeszkód, aby wywiązać się ze swoich zobowiązań minimalizując zwłokę lub szkodę. </w:t>
      </w:r>
    </w:p>
    <w:p w14:paraId="258A3A8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42F45E1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33CAFE76"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 dni od dnia powzięcia przez Zamawiającego wiedzy o zaistnieniu zdarzenia stanowiącego przyczynę odstąpienia od umowy. </w:t>
      </w:r>
    </w:p>
    <w:p w14:paraId="0D90C7BE" w14:textId="77777777" w:rsidR="0023136F" w:rsidRPr="0023136F" w:rsidRDefault="0023136F" w:rsidP="004339B5">
      <w:pPr>
        <w:spacing w:after="120"/>
        <w:jc w:val="both"/>
        <w:rPr>
          <w:rFonts w:ascii="Times New Roman" w:hAnsi="Times New Roman" w:cs="Times New Roman"/>
          <w:sz w:val="24"/>
          <w:szCs w:val="24"/>
        </w:rPr>
      </w:pPr>
    </w:p>
    <w:p w14:paraId="1D7216D2" w14:textId="77777777" w:rsidR="00FB632F" w:rsidRDefault="00FB632F">
      <w:pPr>
        <w:rPr>
          <w:rFonts w:ascii="Times New Roman" w:hAnsi="Times New Roman" w:cs="Times New Roman"/>
          <w:b/>
          <w:bCs/>
          <w:sz w:val="24"/>
          <w:szCs w:val="24"/>
        </w:rPr>
      </w:pPr>
      <w:r>
        <w:rPr>
          <w:rFonts w:ascii="Times New Roman" w:hAnsi="Times New Roman" w:cs="Times New Roman"/>
          <w:b/>
          <w:bCs/>
          <w:sz w:val="24"/>
          <w:szCs w:val="24"/>
        </w:rPr>
        <w:br w:type="page"/>
      </w:r>
    </w:p>
    <w:p w14:paraId="064B7375" w14:textId="32D12B2C"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 17</w:t>
      </w:r>
    </w:p>
    <w:p w14:paraId="17990229"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(cesja na rzecz osób trzecich)</w:t>
      </w:r>
    </w:p>
    <w:p w14:paraId="63F48A47" w14:textId="77777777" w:rsid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Strony zgodnie postanawiają, że wzajemne wierzytelności wynikające z umowy nie mogą być przedmiotem przelewu, cesji, przekazu, zbycia oraz zastawienia na rzecz osób trzecich, z wyjątkiem przekazu wynagrodzenia zgodnie z art. 921</w:t>
      </w:r>
      <w:r w:rsidRPr="0066096C">
        <w:rPr>
          <w:rFonts w:ascii="Times New Roman" w:hAnsi="Times New Roman" w:cs="Times New Roman"/>
          <w:sz w:val="24"/>
          <w:szCs w:val="24"/>
          <w:vertAlign w:val="superscript"/>
        </w:rPr>
        <w:t>1</w:t>
      </w:r>
      <w:r w:rsidRPr="0023136F">
        <w:rPr>
          <w:rFonts w:ascii="Times New Roman" w:hAnsi="Times New Roman" w:cs="Times New Roman"/>
          <w:sz w:val="24"/>
          <w:szCs w:val="24"/>
        </w:rPr>
        <w:t xml:space="preserve">kc na rzecz Podwykonawcy/dalszego Podwykonawcy zatwierdzonego przez Zamawiającego. </w:t>
      </w:r>
    </w:p>
    <w:p w14:paraId="3769A627" w14:textId="77777777" w:rsidR="0066096C" w:rsidRPr="0023136F" w:rsidRDefault="0066096C" w:rsidP="004339B5">
      <w:pPr>
        <w:spacing w:after="120"/>
        <w:jc w:val="both"/>
        <w:rPr>
          <w:rFonts w:ascii="Times New Roman" w:hAnsi="Times New Roman" w:cs="Times New Roman"/>
          <w:sz w:val="24"/>
          <w:szCs w:val="24"/>
        </w:rPr>
      </w:pPr>
    </w:p>
    <w:p w14:paraId="6B17F045"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18</w:t>
      </w:r>
    </w:p>
    <w:p w14:paraId="1069798F"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(gwarancja i rękojmia)</w:t>
      </w:r>
    </w:p>
    <w:p w14:paraId="39692B6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gwarancji i rękojmi za wady wykonanego przedmiotu umowy. Termin gwarancji i rękojmi określony został w § 4 ust. 2 i 3. </w:t>
      </w:r>
    </w:p>
    <w:p w14:paraId="12B3011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zobowiązany jest do przekazania Zamawiającemu gwarancji producenta na okres odpowiadający udzielonej przez Wykonawcę robót gwarancji. </w:t>
      </w:r>
    </w:p>
    <w:p w14:paraId="783C72D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Gwarancja obejmuje odpowiedzialność z tytułu wad tkwiących w użytych materiałach i urządzeniach oraz w wadliwym wykonaniu prac, w tym montażowych oraz szkód powstałych w związku z wystąpieniem wady. </w:t>
      </w:r>
    </w:p>
    <w:p w14:paraId="420E8C8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Zamawiający może wykonać uprawnienia z tytułu rękojmi za wady, niezależnie od uprawnień wynikających z gwarancji. </w:t>
      </w:r>
    </w:p>
    <w:p w14:paraId="4331080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przypadku wystąpienia wad, Wykonawca zobowiązany jest do ich usunięcia w terminie określonym przez Zamawiającego w pisemnym wezwaniu do usunięcia wady, na własny koszt. </w:t>
      </w:r>
    </w:p>
    <w:p w14:paraId="4B0CF1B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4AA1F42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Termin gwarancji ulega przedłużeniu o czas usunięcia wady, jeśli powiadomienie o wystąpieniu wady nastąpiło jeszcze w czasie trwania gwarancji. </w:t>
      </w:r>
    </w:p>
    <w:p w14:paraId="421FC9D1" w14:textId="77777777" w:rsidR="0023136F" w:rsidRPr="00C903AB" w:rsidRDefault="0023136F" w:rsidP="004339B5">
      <w:pPr>
        <w:spacing w:after="120"/>
        <w:jc w:val="both"/>
        <w:rPr>
          <w:rFonts w:ascii="Times New Roman" w:hAnsi="Times New Roman" w:cs="Times New Roman"/>
          <w:color w:val="FF0000"/>
          <w:sz w:val="24"/>
          <w:szCs w:val="24"/>
        </w:rPr>
      </w:pPr>
      <w:r w:rsidRPr="0023136F">
        <w:rPr>
          <w:rFonts w:ascii="Times New Roman" w:hAnsi="Times New Roman" w:cs="Times New Roman"/>
          <w:sz w:val="24"/>
          <w:szCs w:val="24"/>
        </w:rPr>
        <w:t xml:space="preserve">8. W przypadku, gdy Wykonawca nie zgłosi się w celu stwierdzenia wad i usterek w terminie wskazanym przez Zamawiającego, Zamawiającemu przysługuje prawo dokonania naprawy na koszt i ryzyko Wykonawcy, i zlecenie jej wykonania innemu wykonawcy </w:t>
      </w:r>
      <w:r w:rsidR="00514AA6" w:rsidRPr="00514AA6">
        <w:rPr>
          <w:rFonts w:ascii="Times New Roman" w:hAnsi="Times New Roman" w:cs="Times New Roman"/>
          <w:sz w:val="24"/>
          <w:szCs w:val="24"/>
        </w:rPr>
        <w:t>bez uzyskania uprzedniej zgody sądu</w:t>
      </w:r>
      <w:r w:rsidR="00514AA6">
        <w:rPr>
          <w:rFonts w:ascii="Times New Roman" w:hAnsi="Times New Roman" w:cs="Times New Roman"/>
          <w:sz w:val="24"/>
          <w:szCs w:val="24"/>
        </w:rPr>
        <w:t xml:space="preserve"> </w:t>
      </w:r>
      <w:r w:rsidRPr="0023136F">
        <w:rPr>
          <w:rFonts w:ascii="Times New Roman" w:hAnsi="Times New Roman" w:cs="Times New Roman"/>
          <w:sz w:val="24"/>
          <w:szCs w:val="24"/>
        </w:rPr>
        <w:t>- bez utraty praw wynikających z rękojmi i gwarancji</w:t>
      </w:r>
      <w:r w:rsidRPr="00514AA6">
        <w:rPr>
          <w:rFonts w:ascii="Times New Roman" w:hAnsi="Times New Roman" w:cs="Times New Roman"/>
          <w:sz w:val="24"/>
          <w:szCs w:val="24"/>
        </w:rPr>
        <w:t xml:space="preserve">. </w:t>
      </w:r>
      <w:r w:rsidR="0011531E" w:rsidRPr="0011531E">
        <w:rPr>
          <w:rFonts w:ascii="Times New Roman" w:hAnsi="Times New Roman" w:cs="Times New Roman"/>
          <w:sz w:val="24"/>
          <w:szCs w:val="24"/>
        </w:rPr>
        <w:t xml:space="preserve">Strony wyłączają stosowanie art. 480 </w:t>
      </w:r>
      <w:proofErr w:type="spellStart"/>
      <w:r w:rsidR="0011531E" w:rsidRPr="0011531E">
        <w:rPr>
          <w:rFonts w:ascii="Times New Roman" w:hAnsi="Times New Roman" w:cs="Times New Roman"/>
          <w:sz w:val="24"/>
          <w:szCs w:val="24"/>
        </w:rPr>
        <w:t>kc</w:t>
      </w:r>
      <w:proofErr w:type="spellEnd"/>
    </w:p>
    <w:p w14:paraId="588E2E5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Gwarancja obejmuje wszystkie wykryte podczas eksploatacji przedmiotu umowy usterki i wady oraz uszkodzenia powstałe w czasie poprawnego użytkowania. </w:t>
      </w:r>
    </w:p>
    <w:p w14:paraId="6195A5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Wykonawca złoży oświadczenie gwarancyjne na Karcie gwarancyjnej stanowiącej załącznik nr 4 do niniejszej umowy. </w:t>
      </w:r>
    </w:p>
    <w:p w14:paraId="44E84E43" w14:textId="77777777" w:rsidR="0023136F" w:rsidRPr="0023136F" w:rsidRDefault="0023136F" w:rsidP="004339B5">
      <w:pPr>
        <w:spacing w:after="120"/>
        <w:jc w:val="both"/>
        <w:rPr>
          <w:rFonts w:ascii="Times New Roman" w:hAnsi="Times New Roman" w:cs="Times New Roman"/>
          <w:sz w:val="24"/>
          <w:szCs w:val="24"/>
        </w:rPr>
      </w:pPr>
    </w:p>
    <w:p w14:paraId="4D3DA0CB" w14:textId="77777777" w:rsidR="00FB632F" w:rsidRDefault="00FB632F">
      <w:pPr>
        <w:rPr>
          <w:rFonts w:ascii="Times New Roman" w:hAnsi="Times New Roman" w:cs="Times New Roman"/>
          <w:b/>
          <w:bCs/>
          <w:sz w:val="24"/>
          <w:szCs w:val="24"/>
        </w:rPr>
      </w:pPr>
      <w:r>
        <w:rPr>
          <w:rFonts w:ascii="Times New Roman" w:hAnsi="Times New Roman" w:cs="Times New Roman"/>
          <w:b/>
          <w:bCs/>
          <w:sz w:val="24"/>
          <w:szCs w:val="24"/>
        </w:rPr>
        <w:br w:type="page"/>
      </w:r>
    </w:p>
    <w:p w14:paraId="1F0F48F1" w14:textId="3CE235FB"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lastRenderedPageBreak/>
        <w:t>§ 19</w:t>
      </w:r>
    </w:p>
    <w:p w14:paraId="286E0EE8" w14:textId="77777777" w:rsidR="0023136F" w:rsidRPr="0023136F" w:rsidRDefault="0023136F" w:rsidP="0066096C">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(dane osobowe)</w:t>
      </w:r>
    </w:p>
    <w:p w14:paraId="213EAD7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W związku oraz w celu realizacji Umowy Zamawiający może przetwarzać tj. gromadzić, wykorzystyw</w:t>
      </w:r>
      <w:r w:rsidR="00F70B5C">
        <w:rPr>
          <w:rFonts w:ascii="Times New Roman" w:hAnsi="Times New Roman" w:cs="Times New Roman"/>
          <w:sz w:val="24"/>
          <w:szCs w:val="24"/>
        </w:rPr>
        <w:t>ać, przesyłać i przechowywać - n</w:t>
      </w:r>
      <w:r w:rsidRPr="0023136F">
        <w:rPr>
          <w:rFonts w:ascii="Times New Roman" w:hAnsi="Times New Roman" w:cs="Times New Roman"/>
          <w:sz w:val="24"/>
          <w:szCs w:val="24"/>
        </w:rPr>
        <w:t xml:space="preserve">a zasadach określonych w obowiązujących przepisach prawa informacje i dane powierzone mu nieodpłatnie przez Wykonawcę /lub Podwykonawców/dalszych Podwykonawców, które można powiązać z konkretnymi osobami, jako dane osobowe Wykonawcy, jego pracowników, jak i pracowników Podwykonawcy/dalszego Podwykonawcy. Powierzając ww. dane osobowe Zamawiającemu przyjmuje się, że Wykonawca i Podwykonawcy wyrazili zgodę na ich przetwarzanie przez Zamawiającego. </w:t>
      </w:r>
    </w:p>
    <w:p w14:paraId="7C91067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Zakres i cel powierzanych Zamawiającemu danych osobowych może także obejmować utrwalanie wizerunku (zdjęcie) itp. niezbędne do realizacji przedmiotu Umowy, ochrony i zabezpieczenia terenu, biura i zaplecza budowy, ochrony zdrowia i wypełnienia przepisów BHP, jak i do realizacji innych celów wynikających z obowiązujących przepisów prawa. </w:t>
      </w:r>
    </w:p>
    <w:p w14:paraId="62B10BF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oświadcza, że powierzone Zamawiającemu dane osobowe zostały zgromadzone zgodnie z obowiązującym prawem i jako administrator tych danych osobowych lub podmiot upoważniony do administrowania tymi danymi jest upoważniony do ich dalszego powierzenia, zaś Zamawiający zobowiązuje się przy przetwarzaniu powierzonych mu danych osobowych do ich zabezpieczenia poprzez podjęcie odpowiednich środków technicznych i organizacyjnych, wymaganych prawem. </w:t>
      </w:r>
    </w:p>
    <w:p w14:paraId="3D24162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powierzenia danych osobowych do przetwarzania strony zawrą w tym zakresie odrębną umowę. </w:t>
      </w:r>
    </w:p>
    <w:p w14:paraId="2C72F52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343708" w14:textId="784EBF2B"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administratorem Pani/Pana danych osobowych jest Gminy </w:t>
      </w:r>
      <w:r w:rsidR="00B43C00">
        <w:rPr>
          <w:rFonts w:ascii="Times New Roman" w:hAnsi="Times New Roman" w:cs="Times New Roman"/>
          <w:sz w:val="24"/>
          <w:szCs w:val="24"/>
        </w:rPr>
        <w:t>Susiec</w:t>
      </w:r>
      <w:r w:rsidRPr="0023136F">
        <w:rPr>
          <w:rFonts w:ascii="Times New Roman" w:hAnsi="Times New Roman" w:cs="Times New Roman"/>
          <w:sz w:val="24"/>
          <w:szCs w:val="24"/>
        </w:rPr>
        <w:t xml:space="preserve"> z siedzibą </w:t>
      </w:r>
      <w:r w:rsidR="007339E3">
        <w:rPr>
          <w:rFonts w:ascii="Times New Roman" w:hAnsi="Times New Roman" w:cs="Times New Roman"/>
          <w:sz w:val="24"/>
          <w:szCs w:val="24"/>
        </w:rPr>
        <w:t>Susiec, ul. Tomaszowska 2</w:t>
      </w:r>
      <w:r w:rsidR="0066096C">
        <w:rPr>
          <w:rFonts w:ascii="Times New Roman" w:hAnsi="Times New Roman" w:cs="Times New Roman"/>
          <w:sz w:val="24"/>
          <w:szCs w:val="24"/>
        </w:rPr>
        <w:t>, 22-</w:t>
      </w:r>
      <w:r w:rsidR="007339E3">
        <w:rPr>
          <w:rFonts w:ascii="Times New Roman" w:hAnsi="Times New Roman" w:cs="Times New Roman"/>
          <w:sz w:val="24"/>
          <w:szCs w:val="24"/>
        </w:rPr>
        <w:t>672 Susiec</w:t>
      </w:r>
      <w:r w:rsidRPr="0023136F">
        <w:rPr>
          <w:rFonts w:ascii="Times New Roman" w:hAnsi="Times New Roman" w:cs="Times New Roman"/>
          <w:sz w:val="24"/>
          <w:szCs w:val="24"/>
        </w:rPr>
        <w:t xml:space="preserve">; tel. </w:t>
      </w:r>
      <w:r w:rsidR="0066096C">
        <w:rPr>
          <w:rFonts w:ascii="Times New Roman" w:hAnsi="Times New Roman" w:cs="Times New Roman"/>
          <w:sz w:val="24"/>
          <w:szCs w:val="24"/>
        </w:rPr>
        <w:t>84</w:t>
      </w:r>
      <w:r w:rsidR="007339E3">
        <w:rPr>
          <w:rFonts w:ascii="Times New Roman" w:hAnsi="Times New Roman" w:cs="Times New Roman"/>
          <w:sz w:val="24"/>
          <w:szCs w:val="24"/>
        </w:rPr>
        <w:t> 665-48-93</w:t>
      </w:r>
    </w:p>
    <w:p w14:paraId="5BB766CB" w14:textId="290E3A73"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Pani/Pana dane osobowe przetwarzane będą na podstawie art. 6 ust. 1 lit. c RODO w celu związanym z postępowaniem o udzielenie zamówienia publicznego pn. </w:t>
      </w:r>
      <w:r w:rsidR="00341C38">
        <w:rPr>
          <w:rFonts w:ascii="Times New Roman" w:hAnsi="Times New Roman" w:cs="Times New Roman"/>
          <w:sz w:val="24"/>
          <w:szCs w:val="24"/>
        </w:rPr>
        <w:t>„Budowa sieci wodociągowej Susiec-Pary z modernizacją istniejącej stacji wodociągowej wraz z wykonaniem kolektora ciśnieniowego ścieków z pompowniami”</w:t>
      </w:r>
      <w:r w:rsidR="00E51D25" w:rsidRPr="00E51D25">
        <w:rPr>
          <w:rFonts w:ascii="Times New Roman" w:hAnsi="Times New Roman" w:cs="Times New Roman"/>
          <w:sz w:val="24"/>
          <w:szCs w:val="24"/>
        </w:rPr>
        <w:t xml:space="preserve">. </w:t>
      </w:r>
      <w:r w:rsidRPr="0023136F">
        <w:rPr>
          <w:rFonts w:ascii="Times New Roman" w:hAnsi="Times New Roman" w:cs="Times New Roman"/>
          <w:sz w:val="24"/>
          <w:szCs w:val="24"/>
        </w:rPr>
        <w:t xml:space="preserve"> w prowadzonym w trybie </w:t>
      </w:r>
      <w:r w:rsidR="005416A7">
        <w:rPr>
          <w:rFonts w:ascii="Times New Roman" w:hAnsi="Times New Roman" w:cs="Times New Roman"/>
          <w:sz w:val="24"/>
          <w:szCs w:val="24"/>
        </w:rPr>
        <w:t>podstawowym</w:t>
      </w:r>
      <w:r w:rsidRPr="0023136F">
        <w:rPr>
          <w:rFonts w:ascii="Times New Roman" w:hAnsi="Times New Roman" w:cs="Times New Roman"/>
          <w:sz w:val="24"/>
          <w:szCs w:val="24"/>
        </w:rPr>
        <w:t xml:space="preserve">. </w:t>
      </w:r>
    </w:p>
    <w:p w14:paraId="25EF4FE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Odbiorcami Pani/Pana danych osobowych będą osoby lub podmioty, uprawnione do uzyskania danych osobowych na podstawie przepisów prawa. </w:t>
      </w:r>
    </w:p>
    <w:p w14:paraId="68D9998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Pani/Pana dane osobowe będą przechowywane, przez okres niezbędny do wykonania umowy, a po jej rozwiązaniu lub wygaśnięciu – przez obowiązkowych okres przechowywania dokumentacji, ustalony z odrębnymi przepisami. </w:t>
      </w:r>
    </w:p>
    <w:p w14:paraId="7EE2A70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9. Posiada Pan/Pani prawo do żądania od administratora dostępu do danych osobowych, ich sprostowania, usunięcia lub ograniczenia przetwarzania a także prawo przenoszenia danych. </w:t>
      </w:r>
    </w:p>
    <w:p w14:paraId="582DB398"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10. W przypadku powzięcia informacji o niezgodnym z prawem przetwarzaniu przez administratora Pani/Pana danych osobowych, przysługuje Panu/Pani prawo do wniesienia skargi do organu nadzorczego – Prezesa Urzędu Ochrony Danych Osobowych z siedzibą w warszawie przy ul. Stawki 2, 00-193 Warszawa. </w:t>
      </w:r>
    </w:p>
    <w:p w14:paraId="6C4FAD27"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11. Podanie danych osobowych jest dobrowolne, jednakże odmowa podania może skutkować odmową zawarcia umowy. </w:t>
      </w:r>
    </w:p>
    <w:p w14:paraId="47B29054" w14:textId="77777777" w:rsidR="0023136F" w:rsidRPr="0023136F" w:rsidRDefault="0023136F" w:rsidP="004339B5">
      <w:pPr>
        <w:spacing w:after="120"/>
        <w:jc w:val="both"/>
        <w:rPr>
          <w:rFonts w:ascii="Times New Roman" w:hAnsi="Times New Roman" w:cs="Times New Roman"/>
          <w:sz w:val="24"/>
          <w:szCs w:val="24"/>
        </w:rPr>
      </w:pPr>
    </w:p>
    <w:p w14:paraId="2857B45E"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20</w:t>
      </w:r>
    </w:p>
    <w:p w14:paraId="47AF496C"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(postanowienia końcowe)</w:t>
      </w:r>
    </w:p>
    <w:p w14:paraId="2AA094D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zgodnie postanawiają, iż do stosunku prawnego nawiązanego na podstawie niniejszej umowy stosuje się prawo obowiązujące na terenie Rzeczypospolitej Polskiej. </w:t>
      </w:r>
    </w:p>
    <w:p w14:paraId="6D79F4E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Strony zgodnie postanawiają, iż rozstrzyganie ewentualnych sporów wynikłych na gruncie niniejszej umowy poddają jurysdykcji sądów polskich. </w:t>
      </w:r>
    </w:p>
    <w:p w14:paraId="7AB65AF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Na podstawie art. 46 § 1 kodeksu postępowania cywilnego, strony zgodnie postanawiają, iż wszelkie spory wynikłe z niniejszej umowy poddają pod rozstrzygnięcie </w:t>
      </w:r>
      <w:r w:rsidR="00EF6A2F">
        <w:rPr>
          <w:rFonts w:ascii="Times New Roman" w:hAnsi="Times New Roman" w:cs="Times New Roman"/>
          <w:sz w:val="24"/>
          <w:szCs w:val="24"/>
        </w:rPr>
        <w:t>właściwe dla Zamawiającego miejscowo i rzeczowo sądy</w:t>
      </w:r>
      <w:r w:rsidRPr="0023136F">
        <w:rPr>
          <w:rFonts w:ascii="Times New Roman" w:hAnsi="Times New Roman" w:cs="Times New Roman"/>
          <w:sz w:val="24"/>
          <w:szCs w:val="24"/>
        </w:rPr>
        <w:t xml:space="preserve">. </w:t>
      </w:r>
    </w:p>
    <w:p w14:paraId="40CC0C4C" w14:textId="3ACC1144"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t>
      </w:r>
      <w:r w:rsidR="005A2038" w:rsidRPr="005A2038">
        <w:rPr>
          <w:rFonts w:ascii="Times New Roman" w:hAnsi="Times New Roman" w:cs="Times New Roman"/>
          <w:sz w:val="24"/>
          <w:szCs w:val="24"/>
        </w:rPr>
        <w:t>Wszelkie ewentualne spory, mogące wyniknąć w trakcie wykonania niniejszej umowy, w których zawarcie ugody jest dopuszczalne, mediacjom lub innemu polubownemu rozwiązaniu przed Sądem Polubownym przy Prokuratorii Generalnej Rzeczypospolitej Polskiej, wybranym mediatorem albo osobą prowadzącą inne polubowne rozwiązanie sporu.</w:t>
      </w:r>
      <w:r w:rsidRPr="0023136F">
        <w:rPr>
          <w:rFonts w:ascii="Times New Roman" w:hAnsi="Times New Roman" w:cs="Times New Roman"/>
          <w:sz w:val="24"/>
          <w:szCs w:val="24"/>
        </w:rPr>
        <w:t xml:space="preserve"> W przypadku nie dojścia do porozumienia, stosuje się ust. 3. </w:t>
      </w:r>
    </w:p>
    <w:p w14:paraId="6F00885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sprawach nieuregulowanych niniejszą umową będą miały zastosowanie właściwe przepisy ustawy Prawo zamówień publicznych, ustawy Prawo budowlane oraz Kodeksu Cywilnego. </w:t>
      </w:r>
    </w:p>
    <w:p w14:paraId="027C3FF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6. Strony umowy zobowiązują się do niezwłocznego powiadomienia o każdej zmianie adresu lub numeru telefonu. W przypadku niezrealizowania tego zobowiązania, pisma skierowane pod adres wskazany w niniejszej umowie uważa się za skutecznie doręczone. </w:t>
      </w:r>
    </w:p>
    <w:p w14:paraId="73ADA03E"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7. </w:t>
      </w:r>
      <w:r w:rsidR="00EF6A2F" w:rsidRPr="00EF6A2F">
        <w:rPr>
          <w:rFonts w:ascii="Times New Roman" w:hAnsi="Times New Roman" w:cs="Times New Roman"/>
          <w:sz w:val="24"/>
          <w:szCs w:val="24"/>
        </w:rPr>
        <w:t>Umowa została sporządzona w 4 jednobrzmiących egzemplarzach w tym 3 egzemplarze dla Zamawiającego, jeden egzemplarz dla Wykonawcy</w:t>
      </w:r>
      <w:r w:rsidRPr="0023136F">
        <w:rPr>
          <w:rFonts w:ascii="Times New Roman" w:hAnsi="Times New Roman" w:cs="Times New Roman"/>
          <w:sz w:val="24"/>
          <w:szCs w:val="24"/>
        </w:rPr>
        <w:t xml:space="preserve">. </w:t>
      </w:r>
    </w:p>
    <w:p w14:paraId="66E964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8. Umowa wchodzi w życie z dniem jej podpisania. </w:t>
      </w:r>
    </w:p>
    <w:p w14:paraId="22BBF55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9. Integralną częścią niniejszej umowy są następujące załączniki: </w:t>
      </w:r>
    </w:p>
    <w:p w14:paraId="1FBEDA60" w14:textId="6EE4C84B"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1) Dokumentacja projektowa (projekt</w:t>
      </w:r>
      <w:r w:rsidR="00E43A04">
        <w:rPr>
          <w:rFonts w:ascii="Times New Roman" w:hAnsi="Times New Roman" w:cs="Times New Roman"/>
          <w:sz w:val="24"/>
          <w:szCs w:val="24"/>
        </w:rPr>
        <w:t>y</w:t>
      </w:r>
      <w:r w:rsidRPr="0023136F">
        <w:rPr>
          <w:rFonts w:ascii="Times New Roman" w:hAnsi="Times New Roman" w:cs="Times New Roman"/>
          <w:sz w:val="24"/>
          <w:szCs w:val="24"/>
        </w:rPr>
        <w:t xml:space="preserve"> budowlan</w:t>
      </w:r>
      <w:r w:rsidR="00E43A04">
        <w:rPr>
          <w:rFonts w:ascii="Times New Roman" w:hAnsi="Times New Roman" w:cs="Times New Roman"/>
          <w:sz w:val="24"/>
          <w:szCs w:val="24"/>
        </w:rPr>
        <w:t>e</w:t>
      </w:r>
      <w:r w:rsidRPr="0023136F">
        <w:rPr>
          <w:rFonts w:ascii="Times New Roman" w:hAnsi="Times New Roman" w:cs="Times New Roman"/>
          <w:sz w:val="24"/>
          <w:szCs w:val="24"/>
        </w:rPr>
        <w:t xml:space="preserve">, przedmiar robót), </w:t>
      </w:r>
    </w:p>
    <w:p w14:paraId="77CC665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Specyfikacja Warunków Zamówienia, </w:t>
      </w:r>
    </w:p>
    <w:p w14:paraId="777E42A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Formularz ofertowy, </w:t>
      </w:r>
    </w:p>
    <w:p w14:paraId="47220648" w14:textId="337BC374" w:rsidR="0023136F" w:rsidRPr="0023136F" w:rsidRDefault="00174414" w:rsidP="004339B5">
      <w:pPr>
        <w:spacing w:after="120"/>
        <w:jc w:val="both"/>
        <w:rPr>
          <w:rFonts w:ascii="Times New Roman" w:hAnsi="Times New Roman" w:cs="Times New Roman"/>
          <w:sz w:val="24"/>
          <w:szCs w:val="24"/>
        </w:rPr>
      </w:pPr>
      <w:r>
        <w:rPr>
          <w:rFonts w:ascii="Times New Roman" w:hAnsi="Times New Roman" w:cs="Times New Roman"/>
          <w:sz w:val="24"/>
          <w:szCs w:val="24"/>
        </w:rPr>
        <w:t>4</w:t>
      </w:r>
      <w:r w:rsidR="0023136F" w:rsidRPr="0023136F">
        <w:rPr>
          <w:rFonts w:ascii="Times New Roman" w:hAnsi="Times New Roman" w:cs="Times New Roman"/>
          <w:sz w:val="24"/>
          <w:szCs w:val="24"/>
        </w:rPr>
        <w:t xml:space="preserve">) Wzór karty gwarancyjnej, </w:t>
      </w:r>
    </w:p>
    <w:p w14:paraId="7F57CD6C" w14:textId="372D5A39" w:rsidR="0023136F" w:rsidRPr="0023136F" w:rsidRDefault="00174414" w:rsidP="004339B5">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5</w:t>
      </w:r>
      <w:r w:rsidR="0023136F" w:rsidRPr="0023136F">
        <w:rPr>
          <w:rFonts w:ascii="Times New Roman" w:hAnsi="Times New Roman" w:cs="Times New Roman"/>
          <w:sz w:val="24"/>
          <w:szCs w:val="24"/>
        </w:rPr>
        <w:t xml:space="preserve">) Oryginał dokumentu potwierdzający wniesienie zabezpieczenia należytego wykonania umowy. </w:t>
      </w:r>
    </w:p>
    <w:p w14:paraId="66709D32" w14:textId="77777777" w:rsidR="0023136F" w:rsidRPr="0023136F" w:rsidRDefault="0023136F" w:rsidP="004339B5">
      <w:pPr>
        <w:spacing w:after="120"/>
        <w:jc w:val="both"/>
        <w:rPr>
          <w:rFonts w:ascii="Times New Roman" w:hAnsi="Times New Roman" w:cs="Times New Roman"/>
          <w:sz w:val="24"/>
          <w:szCs w:val="24"/>
        </w:rPr>
      </w:pPr>
    </w:p>
    <w:p w14:paraId="094B75D6" w14:textId="77777777" w:rsidR="00EF6A2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xml:space="preserve">ZAMAWIAJĄCY: </w:t>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00EF6A2F">
        <w:rPr>
          <w:rFonts w:ascii="Times New Roman" w:hAnsi="Times New Roman" w:cs="Times New Roman"/>
          <w:b/>
          <w:bCs/>
          <w:sz w:val="24"/>
          <w:szCs w:val="24"/>
        </w:rPr>
        <w:tab/>
      </w:r>
      <w:r w:rsidRPr="0023136F">
        <w:rPr>
          <w:rFonts w:ascii="Times New Roman" w:hAnsi="Times New Roman" w:cs="Times New Roman"/>
          <w:b/>
          <w:bCs/>
          <w:sz w:val="24"/>
          <w:szCs w:val="24"/>
        </w:rPr>
        <w:t>WYKONAWCA:</w:t>
      </w:r>
    </w:p>
    <w:p w14:paraId="2EF45115" w14:textId="77777777" w:rsidR="00EF6A2F" w:rsidRDefault="00EF6A2F">
      <w:pPr>
        <w:rPr>
          <w:rFonts w:ascii="Times New Roman" w:hAnsi="Times New Roman" w:cs="Times New Roman"/>
          <w:sz w:val="24"/>
          <w:szCs w:val="24"/>
        </w:rPr>
      </w:pPr>
      <w:r>
        <w:rPr>
          <w:rFonts w:ascii="Times New Roman" w:hAnsi="Times New Roman" w:cs="Times New Roman"/>
          <w:sz w:val="24"/>
          <w:szCs w:val="24"/>
        </w:rPr>
        <w:br w:type="page"/>
      </w:r>
    </w:p>
    <w:p w14:paraId="6DD7714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 </w:t>
      </w:r>
    </w:p>
    <w:p w14:paraId="7D2100FC" w14:textId="77777777" w:rsidR="0023136F" w:rsidRPr="0023136F" w:rsidRDefault="0023136F" w:rsidP="004339B5">
      <w:pPr>
        <w:spacing w:after="120"/>
        <w:jc w:val="both"/>
        <w:rPr>
          <w:rFonts w:ascii="Times New Roman" w:hAnsi="Times New Roman" w:cs="Times New Roman"/>
          <w:sz w:val="24"/>
          <w:szCs w:val="24"/>
        </w:rPr>
      </w:pPr>
    </w:p>
    <w:p w14:paraId="762FC83E" w14:textId="1117DE31" w:rsidR="0023136F" w:rsidRPr="0023136F" w:rsidRDefault="0023136F" w:rsidP="00EF6A2F">
      <w:pPr>
        <w:spacing w:after="120"/>
        <w:jc w:val="right"/>
        <w:rPr>
          <w:rFonts w:ascii="Times New Roman" w:hAnsi="Times New Roman" w:cs="Times New Roman"/>
          <w:sz w:val="24"/>
          <w:szCs w:val="24"/>
        </w:rPr>
      </w:pPr>
      <w:r w:rsidRPr="0023136F">
        <w:rPr>
          <w:rFonts w:ascii="Times New Roman" w:hAnsi="Times New Roman" w:cs="Times New Roman"/>
          <w:b/>
          <w:bCs/>
          <w:sz w:val="24"/>
          <w:szCs w:val="24"/>
        </w:rPr>
        <w:t xml:space="preserve">Załącznik nr </w:t>
      </w:r>
      <w:r w:rsidR="00174414">
        <w:rPr>
          <w:rFonts w:ascii="Times New Roman" w:hAnsi="Times New Roman" w:cs="Times New Roman"/>
          <w:b/>
          <w:bCs/>
          <w:sz w:val="24"/>
          <w:szCs w:val="24"/>
        </w:rPr>
        <w:t>4</w:t>
      </w:r>
      <w:r w:rsidRPr="0023136F">
        <w:rPr>
          <w:rFonts w:ascii="Times New Roman" w:hAnsi="Times New Roman" w:cs="Times New Roman"/>
          <w:b/>
          <w:bCs/>
          <w:sz w:val="24"/>
          <w:szCs w:val="24"/>
        </w:rPr>
        <w:t xml:space="preserve"> do Umowy </w:t>
      </w:r>
    </w:p>
    <w:p w14:paraId="2221E6BD" w14:textId="77777777" w:rsidR="0023136F" w:rsidRPr="0023136F" w:rsidRDefault="0023136F" w:rsidP="00EF6A2F">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KARTA GWARANCYJNA</w:t>
      </w:r>
    </w:p>
    <w:p w14:paraId="099DB00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b/>
          <w:bCs/>
          <w:sz w:val="24"/>
          <w:szCs w:val="24"/>
        </w:rPr>
        <w:t xml:space="preserve">Dotyczy: wykonanego w ramach umowy nr ……………………… z dnia …………………… zadania pn. </w:t>
      </w:r>
    </w:p>
    <w:p w14:paraId="2C5A92AF" w14:textId="6A9BBEB4" w:rsidR="00310449" w:rsidRPr="0023136F" w:rsidRDefault="00341C38" w:rsidP="004339B5">
      <w:pPr>
        <w:spacing w:after="120"/>
        <w:jc w:val="both"/>
        <w:rPr>
          <w:rFonts w:ascii="Times New Roman" w:hAnsi="Times New Roman" w:cs="Times New Roman"/>
          <w:sz w:val="24"/>
          <w:szCs w:val="24"/>
        </w:rPr>
      </w:pPr>
      <w:r>
        <w:rPr>
          <w:rFonts w:ascii="Times New Roman" w:hAnsi="Times New Roman" w:cs="Times New Roman"/>
          <w:b/>
          <w:bCs/>
          <w:sz w:val="24"/>
          <w:szCs w:val="24"/>
        </w:rPr>
        <w:t>„Budowa sieci wodociągowej Susiec-Pary z modernizacją istniejącej stacji wodociągowej wraz z wykonaniem kolektora ciśnieniowego ścieków z pompowniami”</w:t>
      </w:r>
      <w:r w:rsidR="00E51D25" w:rsidRPr="00E51D25">
        <w:rPr>
          <w:rFonts w:ascii="Times New Roman" w:hAnsi="Times New Roman" w:cs="Times New Roman"/>
          <w:b/>
          <w:bCs/>
          <w:sz w:val="24"/>
          <w:szCs w:val="24"/>
        </w:rPr>
        <w:t>.</w:t>
      </w:r>
    </w:p>
    <w:p w14:paraId="29BA03B7"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w:t>
      </w:r>
    </w:p>
    <w:p w14:paraId="602D550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 </w:t>
      </w:r>
    </w:p>
    <w:p w14:paraId="462442C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przyjmuje na siebie wszelką odpowiedzialność za wady Robót, powstałe na skutek niezachowania przez Wykonawcę któregokolwiek z obowiązków Wykonawcy określonych powyżej. </w:t>
      </w:r>
    </w:p>
    <w:p w14:paraId="7821A74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3E1C0FD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5599517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5. 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75D86886"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2</w:t>
      </w:r>
    </w:p>
    <w:p w14:paraId="0A2ED26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414A2DF4"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2. Okres obowiązywania gwarancji jakości ulega przedłużeniu o czas, którym wskutek istnienia wad oraz ich usuwania korzystanie z przedmiotu Umowy zgodnie z jego przeznaczeniem było niemożliwe lub w sposób istotny utrudnione. </w:t>
      </w:r>
    </w:p>
    <w:p w14:paraId="55D1CB7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6C78A984"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3</w:t>
      </w:r>
    </w:p>
    <w:p w14:paraId="6C0C19BF"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zobowiązany jest do usunięcia na swój koszt wad ujawnionych w okresie gwarancji jakości, w terminie wyznaczonym przez Zamawiającego. </w:t>
      </w:r>
    </w:p>
    <w:p w14:paraId="2744AAB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nie może odmówić usunięcia wad powołując się na nadmierne koszty lub trudności. </w:t>
      </w:r>
    </w:p>
    <w:p w14:paraId="105567A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Ilekroć w postanowieniach niniejszej karty Gwarancyjnej jest mowa o usunięciu wad należy przez to rozumieć również wymianę rzeczy na nową, wolną od wad. </w:t>
      </w:r>
    </w:p>
    <w:p w14:paraId="377718B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4. W przypadku gdy dana rzecz objęta przedmiotem Umowy była już dwukrotnie naprawiana Zamawiający uprawniony jest do żądania wymiany tej rzeczy na nową, wolną od wad. </w:t>
      </w:r>
    </w:p>
    <w:p w14:paraId="6EFCC9AC" w14:textId="77777777" w:rsidR="0023136F" w:rsidRPr="0023136F" w:rsidRDefault="0023136F" w:rsidP="004339B5">
      <w:pPr>
        <w:spacing w:after="120"/>
        <w:jc w:val="both"/>
        <w:rPr>
          <w:rFonts w:ascii="Times New Roman" w:hAnsi="Times New Roman" w:cs="Times New Roman"/>
          <w:sz w:val="24"/>
          <w:szCs w:val="24"/>
        </w:rPr>
      </w:pPr>
    </w:p>
    <w:p w14:paraId="72D1C278"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4</w:t>
      </w:r>
    </w:p>
    <w:p w14:paraId="741E608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4C698996"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5</w:t>
      </w:r>
    </w:p>
    <w:p w14:paraId="07D00D0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539138C2"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6</w:t>
      </w:r>
    </w:p>
    <w:p w14:paraId="053B5B8C"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Wykonawca, na pisemne żądanie Zamawiającego, upoważni Zamawiającego do wykonywania uprawnień z gwarancji przysługującej Wykonawcy wobec producentów urządzeń, podwykonawców, dostawców. </w:t>
      </w:r>
    </w:p>
    <w:p w14:paraId="5133C102"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Wykonawca zobowiązuje się powiadomić pisemnie Zamawiającego o złożeniu wniosku o ogłoszenie upadłości czy też wniosku o wszczęcie postępowania restrukturyzacyjnego w terminie 3 dni od dnia złożenia wniosku. </w:t>
      </w:r>
    </w:p>
    <w:p w14:paraId="49803794"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7</w:t>
      </w:r>
    </w:p>
    <w:p w14:paraId="56E0F80A"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lastRenderedPageBreak/>
        <w:t xml:space="preserve">Zamawiający jest obowiązany zawiadomić Wykonawcę o stwierdzonej wadzie pisemnie, faksem za pośrednictwem poczty elektronicznej lub telefonicznie. Zgłoszenie telefoniczne winno być niezwłocznie potwierdzone na piśmie. </w:t>
      </w:r>
    </w:p>
    <w:p w14:paraId="0F987838"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8</w:t>
      </w:r>
    </w:p>
    <w:p w14:paraId="6748B4F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w:t>
      </w:r>
      <w:r w:rsidR="00310449">
        <w:rPr>
          <w:rFonts w:ascii="Times New Roman" w:hAnsi="Times New Roman" w:cs="Times New Roman"/>
          <w:sz w:val="24"/>
          <w:szCs w:val="24"/>
        </w:rPr>
        <w:t xml:space="preserve">szonych przez Zamawiającego. </w:t>
      </w:r>
    </w:p>
    <w:p w14:paraId="6B543409"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9</w:t>
      </w:r>
    </w:p>
    <w:p w14:paraId="185D2D37" w14:textId="77777777" w:rsidR="0023136F" w:rsidRPr="00514AA6" w:rsidRDefault="0023136F" w:rsidP="004339B5">
      <w:pPr>
        <w:spacing w:after="120"/>
        <w:jc w:val="both"/>
        <w:rPr>
          <w:rFonts w:ascii="Times New Roman" w:hAnsi="Times New Roman" w:cs="Times New Roman"/>
          <w:sz w:val="24"/>
          <w:szCs w:val="24"/>
        </w:rPr>
      </w:pPr>
      <w:r w:rsidRPr="00514AA6">
        <w:rPr>
          <w:rFonts w:ascii="Times New Roman" w:hAnsi="Times New Roman" w:cs="Times New Roman"/>
          <w:sz w:val="24"/>
          <w:szCs w:val="24"/>
        </w:rPr>
        <w:t>W przypadku odmowy usunięcia wad lub nieusunięcia ich w wyznaczonym przez Zamawiającego terminie Zamawiający ma prawo zlecić zastępcze usunięcie wad na koszt i ryzyko Wykonawcy</w:t>
      </w:r>
      <w:r w:rsidR="00514AA6" w:rsidRPr="00514AA6">
        <w:rPr>
          <w:rFonts w:ascii="Times New Roman" w:hAnsi="Times New Roman" w:cs="Times New Roman"/>
          <w:sz w:val="24"/>
          <w:szCs w:val="24"/>
        </w:rPr>
        <w:t xml:space="preserve"> bez uz</w:t>
      </w:r>
      <w:r w:rsidR="00C903AB" w:rsidRPr="00514AA6">
        <w:rPr>
          <w:rFonts w:ascii="Times New Roman" w:hAnsi="Times New Roman" w:cs="Times New Roman"/>
          <w:sz w:val="24"/>
          <w:szCs w:val="24"/>
        </w:rPr>
        <w:t>yskani</w:t>
      </w:r>
      <w:r w:rsidR="00514AA6" w:rsidRPr="00514AA6">
        <w:rPr>
          <w:rFonts w:ascii="Times New Roman" w:hAnsi="Times New Roman" w:cs="Times New Roman"/>
          <w:sz w:val="24"/>
          <w:szCs w:val="24"/>
        </w:rPr>
        <w:t>a</w:t>
      </w:r>
      <w:r w:rsidR="00C903AB" w:rsidRPr="00514AA6">
        <w:rPr>
          <w:rFonts w:ascii="Times New Roman" w:hAnsi="Times New Roman" w:cs="Times New Roman"/>
          <w:sz w:val="24"/>
          <w:szCs w:val="24"/>
        </w:rPr>
        <w:t xml:space="preserve"> uprzed</w:t>
      </w:r>
      <w:r w:rsidR="00514AA6" w:rsidRPr="00514AA6">
        <w:rPr>
          <w:rFonts w:ascii="Times New Roman" w:hAnsi="Times New Roman" w:cs="Times New Roman"/>
          <w:sz w:val="24"/>
          <w:szCs w:val="24"/>
        </w:rPr>
        <w:t>niego upoważnienia</w:t>
      </w:r>
      <w:r w:rsidR="00C903AB" w:rsidRPr="00514AA6">
        <w:rPr>
          <w:rFonts w:ascii="Times New Roman" w:hAnsi="Times New Roman" w:cs="Times New Roman"/>
          <w:sz w:val="24"/>
          <w:szCs w:val="24"/>
        </w:rPr>
        <w:t xml:space="preserve"> sąd</w:t>
      </w:r>
      <w:r w:rsidR="00514AA6" w:rsidRPr="00514AA6">
        <w:rPr>
          <w:rFonts w:ascii="Times New Roman" w:hAnsi="Times New Roman" w:cs="Times New Roman"/>
          <w:sz w:val="24"/>
          <w:szCs w:val="24"/>
        </w:rPr>
        <w:t>u</w:t>
      </w:r>
      <w:r w:rsidRPr="00514AA6">
        <w:rPr>
          <w:rFonts w:ascii="Times New Roman" w:hAnsi="Times New Roman" w:cs="Times New Roman"/>
          <w:sz w:val="24"/>
          <w:szCs w:val="24"/>
        </w:rPr>
        <w:t>, co nie zwalnia Wykonawcy z odpowiedzialności za zwłokę.</w:t>
      </w:r>
      <w:r w:rsidR="00514AA6" w:rsidRPr="00514AA6">
        <w:rPr>
          <w:rFonts w:ascii="Times New Roman" w:hAnsi="Times New Roman" w:cs="Times New Roman"/>
          <w:sz w:val="24"/>
          <w:szCs w:val="24"/>
        </w:rPr>
        <w:t xml:space="preserve"> S</w:t>
      </w:r>
      <w:r w:rsidR="00C903AB" w:rsidRPr="00514AA6">
        <w:rPr>
          <w:rFonts w:ascii="Times New Roman" w:hAnsi="Times New Roman" w:cs="Times New Roman"/>
          <w:sz w:val="24"/>
          <w:szCs w:val="24"/>
        </w:rPr>
        <w:t>trony wyłączają stos</w:t>
      </w:r>
      <w:r w:rsidR="00514AA6" w:rsidRPr="00514AA6">
        <w:rPr>
          <w:rFonts w:ascii="Times New Roman" w:hAnsi="Times New Roman" w:cs="Times New Roman"/>
          <w:sz w:val="24"/>
          <w:szCs w:val="24"/>
        </w:rPr>
        <w:t>owanie</w:t>
      </w:r>
      <w:r w:rsidR="00C903AB" w:rsidRPr="00514AA6">
        <w:rPr>
          <w:rFonts w:ascii="Times New Roman" w:hAnsi="Times New Roman" w:cs="Times New Roman"/>
          <w:sz w:val="24"/>
          <w:szCs w:val="24"/>
        </w:rPr>
        <w:t xml:space="preserve"> art. </w:t>
      </w:r>
      <w:r w:rsidR="00514AA6" w:rsidRPr="00514AA6">
        <w:rPr>
          <w:rFonts w:ascii="Times New Roman" w:hAnsi="Times New Roman" w:cs="Times New Roman"/>
          <w:sz w:val="24"/>
          <w:szCs w:val="24"/>
        </w:rPr>
        <w:t xml:space="preserve">480 </w:t>
      </w:r>
      <w:proofErr w:type="spellStart"/>
      <w:r w:rsidR="00C903AB" w:rsidRPr="00514AA6">
        <w:rPr>
          <w:rFonts w:ascii="Times New Roman" w:hAnsi="Times New Roman" w:cs="Times New Roman"/>
          <w:sz w:val="24"/>
          <w:szCs w:val="24"/>
        </w:rPr>
        <w:t>kc</w:t>
      </w:r>
      <w:proofErr w:type="spellEnd"/>
      <w:r w:rsidR="00514AA6" w:rsidRPr="00514AA6">
        <w:rPr>
          <w:rFonts w:ascii="Times New Roman" w:hAnsi="Times New Roman" w:cs="Times New Roman"/>
          <w:sz w:val="24"/>
          <w:szCs w:val="24"/>
        </w:rPr>
        <w:t>.</w:t>
      </w:r>
      <w:r w:rsidR="00C903AB" w:rsidRPr="00514AA6">
        <w:rPr>
          <w:rFonts w:ascii="Times New Roman" w:hAnsi="Times New Roman" w:cs="Times New Roman"/>
          <w:sz w:val="24"/>
          <w:szCs w:val="24"/>
        </w:rPr>
        <w:t xml:space="preserve"> </w:t>
      </w:r>
      <w:r w:rsidRPr="00514AA6">
        <w:rPr>
          <w:rFonts w:ascii="Times New Roman" w:hAnsi="Times New Roman" w:cs="Times New Roman"/>
          <w:sz w:val="24"/>
          <w:szCs w:val="24"/>
        </w:rPr>
        <w:t xml:space="preserve">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499C58D8"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10</w:t>
      </w:r>
    </w:p>
    <w:p w14:paraId="0E09235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0F9DCEBF"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11</w:t>
      </w:r>
    </w:p>
    <w:p w14:paraId="34113ED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Usunięcie wad powinno być stwierdzone protokołem podpisanym przez obie Strony, wskazującym termin usunięcia wad. </w:t>
      </w:r>
    </w:p>
    <w:p w14:paraId="14A3B211"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12</w:t>
      </w:r>
    </w:p>
    <w:p w14:paraId="66F2FD5B"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 ramach niniejszej gwarancji jakości Zamawiający może także domagać się usunięcia szkód, które wady spowodowały, a także szkód powstałych w trakcie usuwania wad. </w:t>
      </w:r>
    </w:p>
    <w:p w14:paraId="12EE7B55"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13</w:t>
      </w:r>
    </w:p>
    <w:p w14:paraId="61FE153D"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Przeglądy gwarancyjne odbywać się będą, według uznania Zamawiającego, nie rzadziej niż raz w roku w okresie obowiązywania Gwarancji. </w:t>
      </w:r>
    </w:p>
    <w:p w14:paraId="6B81A93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68448315"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3. Z każdego przeglądu gwarancyjnego Strony sporządzą stosowny protokół. </w:t>
      </w:r>
    </w:p>
    <w:p w14:paraId="2765A528" w14:textId="77777777" w:rsidR="0023136F" w:rsidRPr="0023136F" w:rsidRDefault="0023136F" w:rsidP="004339B5">
      <w:pPr>
        <w:spacing w:after="120"/>
        <w:jc w:val="both"/>
        <w:rPr>
          <w:rFonts w:ascii="Times New Roman" w:hAnsi="Times New Roman" w:cs="Times New Roman"/>
          <w:sz w:val="24"/>
          <w:szCs w:val="24"/>
        </w:rPr>
      </w:pPr>
    </w:p>
    <w:p w14:paraId="017DB1EC" w14:textId="77777777" w:rsidR="0023136F" w:rsidRPr="0023136F" w:rsidRDefault="0023136F" w:rsidP="00310449">
      <w:pPr>
        <w:spacing w:after="120"/>
        <w:jc w:val="center"/>
        <w:rPr>
          <w:rFonts w:ascii="Times New Roman" w:hAnsi="Times New Roman" w:cs="Times New Roman"/>
          <w:sz w:val="24"/>
          <w:szCs w:val="24"/>
        </w:rPr>
      </w:pPr>
      <w:r w:rsidRPr="0023136F">
        <w:rPr>
          <w:rFonts w:ascii="Times New Roman" w:hAnsi="Times New Roman" w:cs="Times New Roman"/>
          <w:b/>
          <w:bCs/>
          <w:sz w:val="24"/>
          <w:szCs w:val="24"/>
        </w:rPr>
        <w:t>§ 14</w:t>
      </w:r>
    </w:p>
    <w:p w14:paraId="4E1F5BA9"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1. Strony sporządzą wykaz osób upoważnionych do przekazywania i przyjmowania powiadomień o wadach. Wykaz zostanie przekazany każdej ze Stron w terminie 3 dni od daty przekazania dokumentu Gwarancji Zamawiającemu. </w:t>
      </w:r>
    </w:p>
    <w:p w14:paraId="240C53B0"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2. O każdej zmianie osób Strony są zobowiązane informować się niezwłocznie, pod rygorem uznania ostatnio wskazanej osoby jako upoważnionej bądź do przekazywania bądź przyjmowania postanowień o wadach. </w:t>
      </w:r>
    </w:p>
    <w:p w14:paraId="07F35E75" w14:textId="77777777" w:rsidR="0023136F" w:rsidRDefault="0023136F" w:rsidP="004339B5">
      <w:pPr>
        <w:spacing w:after="120"/>
        <w:jc w:val="both"/>
        <w:rPr>
          <w:rFonts w:ascii="Times New Roman" w:hAnsi="Times New Roman" w:cs="Times New Roman"/>
          <w:sz w:val="24"/>
          <w:szCs w:val="24"/>
        </w:rPr>
      </w:pPr>
    </w:p>
    <w:p w14:paraId="1E7B67FA" w14:textId="77777777" w:rsidR="00310449" w:rsidRPr="0023136F" w:rsidRDefault="00310449" w:rsidP="004339B5">
      <w:pPr>
        <w:spacing w:after="120"/>
        <w:jc w:val="both"/>
        <w:rPr>
          <w:rFonts w:ascii="Times New Roman" w:hAnsi="Times New Roman" w:cs="Times New Roman"/>
          <w:sz w:val="24"/>
          <w:szCs w:val="24"/>
        </w:rPr>
      </w:pPr>
    </w:p>
    <w:p w14:paraId="7F50A181"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WYKONAWCA </w:t>
      </w:r>
    </w:p>
    <w:p w14:paraId="5350E133" w14:textId="77777777" w:rsidR="0023136F"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 xml:space="preserve">………………………………… </w:t>
      </w:r>
    </w:p>
    <w:p w14:paraId="60DC4DCC" w14:textId="77777777" w:rsidR="005B219A" w:rsidRPr="0023136F" w:rsidRDefault="0023136F" w:rsidP="004339B5">
      <w:pPr>
        <w:spacing w:after="120"/>
        <w:jc w:val="both"/>
        <w:rPr>
          <w:rFonts w:ascii="Times New Roman" w:hAnsi="Times New Roman" w:cs="Times New Roman"/>
          <w:sz w:val="24"/>
          <w:szCs w:val="24"/>
        </w:rPr>
      </w:pPr>
      <w:r w:rsidRPr="0023136F">
        <w:rPr>
          <w:rFonts w:ascii="Times New Roman" w:hAnsi="Times New Roman" w:cs="Times New Roman"/>
          <w:sz w:val="24"/>
          <w:szCs w:val="24"/>
        </w:rPr>
        <w:t>(podpis osoby upoważnionej do reprezentowania firmy)</w:t>
      </w:r>
    </w:p>
    <w:sectPr w:rsidR="005B219A" w:rsidRPr="0023136F" w:rsidSect="00310449">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E2D6B" w14:textId="77777777" w:rsidR="00AD0851" w:rsidRDefault="00AD0851" w:rsidP="00310449">
      <w:pPr>
        <w:spacing w:after="0" w:line="240" w:lineRule="auto"/>
      </w:pPr>
      <w:r>
        <w:separator/>
      </w:r>
    </w:p>
  </w:endnote>
  <w:endnote w:type="continuationSeparator" w:id="0">
    <w:p w14:paraId="48244273" w14:textId="77777777" w:rsidR="00AD0851" w:rsidRDefault="00AD0851" w:rsidP="0031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8D945" w14:textId="77777777" w:rsidR="00AD0851" w:rsidRDefault="00AD0851" w:rsidP="00310449">
      <w:pPr>
        <w:spacing w:after="0" w:line="240" w:lineRule="auto"/>
      </w:pPr>
      <w:r>
        <w:separator/>
      </w:r>
    </w:p>
  </w:footnote>
  <w:footnote w:type="continuationSeparator" w:id="0">
    <w:p w14:paraId="2057F312" w14:textId="77777777" w:rsidR="00AD0851" w:rsidRDefault="00AD0851" w:rsidP="0031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9553" w14:textId="77777777" w:rsidR="004C1549" w:rsidRPr="007F1426" w:rsidRDefault="004C1549" w:rsidP="007F1426">
    <w:pPr>
      <w:tabs>
        <w:tab w:val="right" w:pos="9072"/>
      </w:tabs>
      <w:spacing w:after="0"/>
      <w:jc w:val="center"/>
      <w:rPr>
        <w:rFonts w:ascii="Cambria" w:eastAsia="Calibri" w:hAnsi="Cambria" w:cs="Times New Roman"/>
        <w:bCs/>
        <w:color w:val="000000"/>
        <w:sz w:val="18"/>
        <w:szCs w:val="18"/>
      </w:rPr>
    </w:pPr>
    <w:r w:rsidRPr="007F1426">
      <w:rPr>
        <w:rFonts w:ascii="Cambria" w:eastAsia="Calibri" w:hAnsi="Cambria" w:cs="Times New Roman"/>
        <w:bCs/>
        <w:noProof/>
        <w:color w:val="000000"/>
        <w:sz w:val="18"/>
        <w:szCs w:val="18"/>
      </w:rPr>
      <w:drawing>
        <wp:inline distT="0" distB="0" distL="0" distR="0" wp14:anchorId="1FCC557D" wp14:editId="7CF8690F">
          <wp:extent cx="1091565" cy="6280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628015"/>
                  </a:xfrm>
                  <a:prstGeom prst="rect">
                    <a:avLst/>
                  </a:prstGeom>
                  <a:noFill/>
                </pic:spPr>
              </pic:pic>
            </a:graphicData>
          </a:graphic>
        </wp:inline>
      </w:drawing>
    </w:r>
    <w:r w:rsidRPr="007F1426">
      <w:rPr>
        <w:rFonts w:ascii="Cambria" w:eastAsia="Calibri" w:hAnsi="Cambria" w:cs="Times New Roman"/>
        <w:bCs/>
        <w:color w:val="000000"/>
        <w:sz w:val="18"/>
        <w:szCs w:val="18"/>
      </w:rPr>
      <w:tab/>
    </w:r>
    <w:r w:rsidRPr="007F1426">
      <w:rPr>
        <w:rFonts w:ascii="Cambria" w:eastAsia="Calibri" w:hAnsi="Cambria" w:cs="Times New Roman"/>
        <w:bCs/>
        <w:noProof/>
        <w:color w:val="000000"/>
        <w:sz w:val="18"/>
        <w:szCs w:val="18"/>
      </w:rPr>
      <w:drawing>
        <wp:inline distT="0" distB="0" distL="0" distR="0" wp14:anchorId="60E35DAE" wp14:editId="0D8DD885">
          <wp:extent cx="670560" cy="4813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 cy="481330"/>
                  </a:xfrm>
                  <a:prstGeom prst="rect">
                    <a:avLst/>
                  </a:prstGeom>
                  <a:noFill/>
                </pic:spPr>
              </pic:pic>
            </a:graphicData>
          </a:graphic>
        </wp:inline>
      </w:drawing>
    </w:r>
  </w:p>
  <w:p w14:paraId="344F71AC" w14:textId="77777777" w:rsidR="004C1549" w:rsidRDefault="004C15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93DFE"/>
    <w:multiLevelType w:val="hybridMultilevel"/>
    <w:tmpl w:val="F8E89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5063B6"/>
    <w:multiLevelType w:val="hybridMultilevel"/>
    <w:tmpl w:val="31F86E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6AE81B1C"/>
    <w:multiLevelType w:val="hybridMultilevel"/>
    <w:tmpl w:val="4FA287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F94C23"/>
    <w:multiLevelType w:val="hybridMultilevel"/>
    <w:tmpl w:val="3F1209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36F"/>
    <w:rsid w:val="00021E67"/>
    <w:rsid w:val="0003513C"/>
    <w:rsid w:val="00085DBD"/>
    <w:rsid w:val="000B19DA"/>
    <w:rsid w:val="000F3CAB"/>
    <w:rsid w:val="00112390"/>
    <w:rsid w:val="0011531E"/>
    <w:rsid w:val="00174414"/>
    <w:rsid w:val="001A4A12"/>
    <w:rsid w:val="001C0422"/>
    <w:rsid w:val="001F6521"/>
    <w:rsid w:val="00207F47"/>
    <w:rsid w:val="0023136F"/>
    <w:rsid w:val="00234974"/>
    <w:rsid w:val="00241BE3"/>
    <w:rsid w:val="00261C3E"/>
    <w:rsid w:val="002730A0"/>
    <w:rsid w:val="00276A3E"/>
    <w:rsid w:val="002A4022"/>
    <w:rsid w:val="002C0C41"/>
    <w:rsid w:val="00310449"/>
    <w:rsid w:val="003209F7"/>
    <w:rsid w:val="00341C38"/>
    <w:rsid w:val="003C7E8D"/>
    <w:rsid w:val="003D7BF6"/>
    <w:rsid w:val="004267E6"/>
    <w:rsid w:val="004339B5"/>
    <w:rsid w:val="004C1549"/>
    <w:rsid w:val="005048DF"/>
    <w:rsid w:val="00514AA6"/>
    <w:rsid w:val="005416A7"/>
    <w:rsid w:val="00565AC5"/>
    <w:rsid w:val="005A2038"/>
    <w:rsid w:val="005B219A"/>
    <w:rsid w:val="00632908"/>
    <w:rsid w:val="0066096C"/>
    <w:rsid w:val="006757F3"/>
    <w:rsid w:val="006E2D7C"/>
    <w:rsid w:val="006E5CB1"/>
    <w:rsid w:val="0071485A"/>
    <w:rsid w:val="007339E3"/>
    <w:rsid w:val="00793872"/>
    <w:rsid w:val="007A4D87"/>
    <w:rsid w:val="007B69D3"/>
    <w:rsid w:val="007E5293"/>
    <w:rsid w:val="007F1426"/>
    <w:rsid w:val="008103D5"/>
    <w:rsid w:val="00910F44"/>
    <w:rsid w:val="00981952"/>
    <w:rsid w:val="009D70B3"/>
    <w:rsid w:val="00A12151"/>
    <w:rsid w:val="00A264BB"/>
    <w:rsid w:val="00A6179D"/>
    <w:rsid w:val="00AB5806"/>
    <w:rsid w:val="00AC46DF"/>
    <w:rsid w:val="00AD0851"/>
    <w:rsid w:val="00AE41E2"/>
    <w:rsid w:val="00AF6467"/>
    <w:rsid w:val="00B06DC2"/>
    <w:rsid w:val="00B10FEE"/>
    <w:rsid w:val="00B12EBC"/>
    <w:rsid w:val="00B42492"/>
    <w:rsid w:val="00B43C00"/>
    <w:rsid w:val="00B76CEC"/>
    <w:rsid w:val="00C12F93"/>
    <w:rsid w:val="00C5753B"/>
    <w:rsid w:val="00C903AB"/>
    <w:rsid w:val="00CE1A02"/>
    <w:rsid w:val="00D055A2"/>
    <w:rsid w:val="00D31FB2"/>
    <w:rsid w:val="00D32536"/>
    <w:rsid w:val="00D355BD"/>
    <w:rsid w:val="00DA49C0"/>
    <w:rsid w:val="00DC07A8"/>
    <w:rsid w:val="00E135F2"/>
    <w:rsid w:val="00E36FB1"/>
    <w:rsid w:val="00E43A04"/>
    <w:rsid w:val="00E51D25"/>
    <w:rsid w:val="00E6226E"/>
    <w:rsid w:val="00E810E8"/>
    <w:rsid w:val="00E851F2"/>
    <w:rsid w:val="00EA22ED"/>
    <w:rsid w:val="00EB2A09"/>
    <w:rsid w:val="00EF6A2F"/>
    <w:rsid w:val="00F70B5C"/>
    <w:rsid w:val="00FB63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4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9B5"/>
    <w:pPr>
      <w:ind w:left="720"/>
      <w:contextualSpacing/>
    </w:pPr>
  </w:style>
  <w:style w:type="character" w:styleId="Hipercze">
    <w:name w:val="Hyperlink"/>
    <w:basedOn w:val="Domylnaczcionkaakapitu"/>
    <w:uiPriority w:val="99"/>
    <w:unhideWhenUsed/>
    <w:rsid w:val="0066096C"/>
    <w:rPr>
      <w:color w:val="0000FF" w:themeColor="hyperlink"/>
      <w:u w:val="single"/>
    </w:rPr>
  </w:style>
  <w:style w:type="paragraph" w:styleId="Nagwek">
    <w:name w:val="header"/>
    <w:basedOn w:val="Normalny"/>
    <w:link w:val="NagwekZnak"/>
    <w:uiPriority w:val="99"/>
    <w:unhideWhenUsed/>
    <w:rsid w:val="00310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449"/>
  </w:style>
  <w:style w:type="paragraph" w:styleId="Stopka">
    <w:name w:val="footer"/>
    <w:basedOn w:val="Normalny"/>
    <w:link w:val="StopkaZnak"/>
    <w:uiPriority w:val="99"/>
    <w:unhideWhenUsed/>
    <w:rsid w:val="00310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449"/>
  </w:style>
  <w:style w:type="paragraph" w:styleId="Tekstdymka">
    <w:name w:val="Balloon Text"/>
    <w:basedOn w:val="Normalny"/>
    <w:link w:val="TekstdymkaZnak"/>
    <w:uiPriority w:val="99"/>
    <w:semiHidden/>
    <w:unhideWhenUsed/>
    <w:rsid w:val="00310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449"/>
    <w:rPr>
      <w:rFonts w:ascii="Tahoma" w:hAnsi="Tahoma" w:cs="Tahoma"/>
      <w:sz w:val="16"/>
      <w:szCs w:val="16"/>
    </w:rPr>
  </w:style>
  <w:style w:type="character" w:customStyle="1" w:styleId="Bodytext2">
    <w:name w:val="Body text (2)_"/>
    <w:basedOn w:val="Domylnaczcionkaakapitu"/>
    <w:link w:val="Bodytext20"/>
    <w:rsid w:val="00241BE3"/>
    <w:rPr>
      <w:rFonts w:ascii="Times New Roman" w:eastAsia="Times New Roman" w:hAnsi="Times New Roman" w:cs="Times New Roman"/>
      <w:sz w:val="20"/>
      <w:szCs w:val="20"/>
      <w:shd w:val="clear" w:color="auto" w:fill="FFFFFF"/>
    </w:rPr>
  </w:style>
  <w:style w:type="paragraph" w:customStyle="1" w:styleId="Bodytext20">
    <w:name w:val="Body text (2)"/>
    <w:basedOn w:val="Normalny"/>
    <w:link w:val="Bodytext2"/>
    <w:rsid w:val="00241BE3"/>
    <w:pPr>
      <w:widowControl w:val="0"/>
      <w:shd w:val="clear" w:color="auto" w:fill="FFFFFF"/>
      <w:spacing w:before="240" w:after="0" w:line="0" w:lineRule="atLeast"/>
      <w:ind w:hanging="360"/>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9B5"/>
    <w:pPr>
      <w:ind w:left="720"/>
      <w:contextualSpacing/>
    </w:pPr>
  </w:style>
  <w:style w:type="character" w:styleId="Hipercze">
    <w:name w:val="Hyperlink"/>
    <w:basedOn w:val="Domylnaczcionkaakapitu"/>
    <w:uiPriority w:val="99"/>
    <w:unhideWhenUsed/>
    <w:rsid w:val="0066096C"/>
    <w:rPr>
      <w:color w:val="0000FF" w:themeColor="hyperlink"/>
      <w:u w:val="single"/>
    </w:rPr>
  </w:style>
  <w:style w:type="paragraph" w:styleId="Nagwek">
    <w:name w:val="header"/>
    <w:basedOn w:val="Normalny"/>
    <w:link w:val="NagwekZnak"/>
    <w:uiPriority w:val="99"/>
    <w:unhideWhenUsed/>
    <w:rsid w:val="003104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10449"/>
  </w:style>
  <w:style w:type="paragraph" w:styleId="Stopka">
    <w:name w:val="footer"/>
    <w:basedOn w:val="Normalny"/>
    <w:link w:val="StopkaZnak"/>
    <w:uiPriority w:val="99"/>
    <w:unhideWhenUsed/>
    <w:rsid w:val="003104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10449"/>
  </w:style>
  <w:style w:type="paragraph" w:styleId="Tekstdymka">
    <w:name w:val="Balloon Text"/>
    <w:basedOn w:val="Normalny"/>
    <w:link w:val="TekstdymkaZnak"/>
    <w:uiPriority w:val="99"/>
    <w:semiHidden/>
    <w:unhideWhenUsed/>
    <w:rsid w:val="003104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0449"/>
    <w:rPr>
      <w:rFonts w:ascii="Tahoma" w:hAnsi="Tahoma" w:cs="Tahoma"/>
      <w:sz w:val="16"/>
      <w:szCs w:val="16"/>
    </w:rPr>
  </w:style>
  <w:style w:type="character" w:customStyle="1" w:styleId="Bodytext2">
    <w:name w:val="Body text (2)_"/>
    <w:basedOn w:val="Domylnaczcionkaakapitu"/>
    <w:link w:val="Bodytext20"/>
    <w:rsid w:val="00241BE3"/>
    <w:rPr>
      <w:rFonts w:ascii="Times New Roman" w:eastAsia="Times New Roman" w:hAnsi="Times New Roman" w:cs="Times New Roman"/>
      <w:sz w:val="20"/>
      <w:szCs w:val="20"/>
      <w:shd w:val="clear" w:color="auto" w:fill="FFFFFF"/>
    </w:rPr>
  </w:style>
  <w:style w:type="paragraph" w:customStyle="1" w:styleId="Bodytext20">
    <w:name w:val="Body text (2)"/>
    <w:basedOn w:val="Normalny"/>
    <w:link w:val="Bodytext2"/>
    <w:rsid w:val="00241BE3"/>
    <w:pPr>
      <w:widowControl w:val="0"/>
      <w:shd w:val="clear" w:color="auto" w:fill="FFFFFF"/>
      <w:spacing w:before="240" w:after="0" w:line="0" w:lineRule="atLeast"/>
      <w:ind w:hanging="360"/>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5EE8-9B6B-4EF7-8B35-1F7C4B63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36</Pages>
  <Words>12068</Words>
  <Characters>72412</Characters>
  <Application>Microsoft Office Word</Application>
  <DocSecurity>0</DocSecurity>
  <Lines>603</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Kraczek</dc:creator>
  <cp:lastModifiedBy>PZP</cp:lastModifiedBy>
  <cp:revision>27</cp:revision>
  <cp:lastPrinted>2022-03-17T09:42:00Z</cp:lastPrinted>
  <dcterms:created xsi:type="dcterms:W3CDTF">2021-12-30T09:33:00Z</dcterms:created>
  <dcterms:modified xsi:type="dcterms:W3CDTF">2022-04-22T06:20:00Z</dcterms:modified>
</cp:coreProperties>
</file>